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napToGrid w:val="0"/>
          <w:color w:val="auto"/>
          <w:kern w:val="0"/>
          <w:sz w:val="32"/>
          <w:szCs w:val="32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清远市清新区2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44"/>
          <w:szCs w:val="44"/>
          <w:lang w:eastAsia="zh-CN"/>
        </w:rPr>
        <w:t>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44"/>
          <w:szCs w:val="44"/>
          <w:lang w:eastAsia="zh-CN"/>
        </w:rPr>
        <w:t>年中央农业防灾减灾和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44"/>
          <w:szCs w:val="44"/>
          <w:lang w:eastAsia="zh-CN"/>
        </w:rPr>
        <w:t>水利救灾资金（防灾救灾第三批）项目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44"/>
          <w:szCs w:val="44"/>
          <w:lang w:eastAsia="zh-CN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5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5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为深入贯彻落实习近平总书记关于国家粮食安全的重要论述，落实全国春季农业生产会议，省春耕生产、虫口夺粮会议部署要求，进一步抓好我区农作物病虫防治，保障粮食丰收，提高资金使用效益，结合我区实际，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54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一、建设内容及绩效目标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54" w:firstLineChars="200"/>
        <w:jc w:val="both"/>
        <w:textAlignment w:val="auto"/>
        <w:rPr>
          <w:rFonts w:hint="eastAsia" w:ascii="楷体_GB2312" w:hAnsi="Times New Roman" w:eastAsia="楷体_GB2312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楷体_GB2312" w:hAnsi="Times New Roman" w:eastAsia="楷体_GB2312" w:cstheme="minorBidi"/>
          <w:kern w:val="2"/>
          <w:sz w:val="32"/>
          <w:szCs w:val="24"/>
          <w:lang w:val="en-US" w:eastAsia="zh-CN" w:bidi="ar-SA"/>
        </w:rPr>
        <w:t>（一）建设内容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54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8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水稻病虫害防治。以水稻“三虫两病”防控为主，开展统防统治，可根据实际情况开展水稻跗线螨、稻粉虱、福寿螺、水稻细菌性条斑病、稻水象甲等病虫统防统治、应急防控。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54" w:firstLineChars="200"/>
        <w:jc w:val="both"/>
        <w:textAlignment w:val="auto"/>
        <w:rPr>
          <w:rFonts w:hint="eastAsia" w:ascii="楷体_GB2312" w:hAnsi="Times New Roman" w:eastAsia="楷体_GB2312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楷体_GB2312" w:hAnsi="Times New Roman" w:eastAsia="楷体_GB2312" w:cstheme="minorBidi"/>
          <w:kern w:val="2"/>
          <w:sz w:val="32"/>
          <w:szCs w:val="24"/>
          <w:lang w:val="en-US" w:eastAsia="zh-CN" w:bidi="ar-SA"/>
        </w:rPr>
        <w:t>（二）绩效目标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54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在农作物病虫害防控期及时组织实施，有效保持重大病虫疫情灾情监测预警能力。实施水稻病虫害统防统治2.4万亩次（1亩水稻田块1次同时施药防控3种水稻病虫为防控3亩次，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此类推），有效遏制水稻病虫害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项目区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水稻病虫害应急处置率90%以上，水稻产量损失率控制在5%以下，重发区域病虫害得到有效控制，农作物不出现大范围成灾绝收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。项目区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农药包装废弃物回收率达到100%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，群众满意度85%以上。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54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二、项目实施要求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54" w:firstLineChars="200"/>
        <w:jc w:val="both"/>
        <w:textAlignment w:val="auto"/>
        <w:rPr>
          <w:rFonts w:hint="eastAsia" w:ascii="楷体_GB2312" w:hAnsi="Times New Roman" w:eastAsia="楷体_GB2312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楷体_GB2312" w:hAnsi="Times New Roman" w:eastAsia="楷体_GB2312" w:cstheme="minorBidi"/>
          <w:kern w:val="2"/>
          <w:sz w:val="32"/>
          <w:szCs w:val="24"/>
          <w:lang w:val="en-US" w:eastAsia="zh-CN" w:bidi="ar-SA"/>
        </w:rPr>
        <w:t>（一）资金来源及金额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firstLine="654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本项目资金来源2024年中央农业防灾减灾和水利救灾资金（防灾救灾第三批），金额35万元。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54" w:firstLineChars="200"/>
        <w:jc w:val="both"/>
        <w:textAlignment w:val="auto"/>
        <w:rPr>
          <w:rFonts w:hint="eastAsia" w:ascii="楷体_GB2312" w:hAnsi="Times New Roman" w:eastAsia="楷体_GB2312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楷体_GB2312" w:hAnsi="Times New Roman" w:eastAsia="楷体_GB2312" w:cstheme="minorBidi"/>
          <w:kern w:val="2"/>
          <w:sz w:val="32"/>
          <w:szCs w:val="24"/>
          <w:lang w:val="en-US" w:eastAsia="zh-CN" w:bidi="ar-SA"/>
        </w:rPr>
        <w:t>（二）项目实施期限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firstLine="654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8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第三方实施机构与我局签订合同之日起至2024年11月30日前。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54" w:firstLineChars="200"/>
        <w:jc w:val="both"/>
        <w:textAlignment w:val="auto"/>
        <w:rPr>
          <w:rFonts w:hint="eastAsia" w:ascii="楷体_GB2312" w:hAnsi="Times New Roman" w:eastAsia="楷体_GB2312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楷体_GB2312" w:hAnsi="Times New Roman" w:eastAsia="楷体_GB2312" w:cstheme="minorBidi"/>
          <w:kern w:val="2"/>
          <w:sz w:val="32"/>
          <w:szCs w:val="24"/>
          <w:lang w:val="en-US" w:eastAsia="zh-CN" w:bidi="ar-SA"/>
        </w:rPr>
        <w:t>（三）项目实施方式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firstLine="654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主要采取资金补助给开展水稻病虫害统防统治、应急防控、绿色防控的</w:t>
      </w:r>
      <w:r>
        <w:rPr>
          <w:rStyle w:val="8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专业化防治组织、农民专业合作社</w:t>
      </w:r>
      <w:r>
        <w:rPr>
          <w:rStyle w:val="8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，鼓励经营主体与农户签订防治合同，鼓励使用微生物、纳米农药等高效低风险新型农药，促进农药减量增效。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54" w:firstLineChars="200"/>
        <w:jc w:val="both"/>
        <w:textAlignment w:val="auto"/>
        <w:rPr>
          <w:rFonts w:hint="eastAsia" w:ascii="楷体_GB2312" w:hAnsi="Times New Roman" w:eastAsia="楷体_GB2312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楷体_GB2312" w:hAnsi="Times New Roman" w:eastAsia="楷体_GB2312" w:cstheme="minorBidi"/>
          <w:kern w:val="2"/>
          <w:sz w:val="32"/>
          <w:szCs w:val="24"/>
          <w:lang w:val="en-US" w:eastAsia="zh-CN" w:bidi="ar-SA"/>
        </w:rPr>
        <w:t>（四）项目任务量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54" w:firstLineChars="200"/>
        <w:rPr>
          <w:rStyle w:val="8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开展水稻病虫害统防统治面积不少于7800亩且不少于2.4万亩次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（1亩水稻田块1次同时施药防控3种水稻病虫为防控3亩次，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此类推）。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54" w:firstLineChars="200"/>
        <w:jc w:val="both"/>
        <w:textAlignment w:val="auto"/>
        <w:rPr>
          <w:rFonts w:hint="eastAsia" w:ascii="楷体_GB2312" w:hAnsi="Times New Roman" w:eastAsia="楷体_GB2312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楷体_GB2312" w:hAnsi="Times New Roman" w:eastAsia="楷体_GB2312" w:cstheme="minorBidi"/>
          <w:kern w:val="2"/>
          <w:sz w:val="32"/>
          <w:szCs w:val="24"/>
          <w:lang w:val="en-US" w:eastAsia="zh-CN" w:bidi="ar-SA"/>
        </w:rPr>
        <w:t>（五）补助标准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firstLine="654" w:firstLineChars="20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水稻病虫统防统治，原则上按每亩次补助不超过15元，每造每亩补助资金不超过45元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。</w:t>
      </w:r>
      <w:r>
        <w:rPr>
          <w:rStyle w:val="8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防控资金35万元全部用完，超额部分由供应商自行解决，采购方不再另行支付。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54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三、项目保障措施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54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Times New Roman" w:eastAsia="楷体_GB2312" w:cstheme="minorBidi"/>
          <w:kern w:val="2"/>
          <w:sz w:val="32"/>
          <w:szCs w:val="24"/>
          <w:lang w:val="en-US" w:eastAsia="zh-CN" w:bidi="ar-SA"/>
        </w:rPr>
        <w:t>（一）强化组织领导。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强化属地管理和行政推动，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牢固树立防灾就是增产、减损就是增粮的理念，</w:t>
      </w:r>
      <w:r>
        <w:rPr>
          <w:rFonts w:hint="eastAsia" w:ascii="仿宋_GB2312" w:hAnsi="仿宋_GB2312" w:eastAsia="仿宋_GB2312" w:cs="仿宋_GB2312"/>
          <w:sz w:val="32"/>
          <w:szCs w:val="32"/>
        </w:rPr>
        <w:t>精心谋划、全面部署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强化属地管理和行政推动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统筹加大防控资金物资投入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，积极协调配合第三方实施机构开展统防统治工作，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迅速有效组织统一防控行动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确保各项防控措施落到实处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成立项目实施工作小组，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名单如下: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54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组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长: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陈诗琪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区农业农村局党组成员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54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常务副组长：陈木英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三级主任科员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54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长: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种植业管理股股长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616" w:firstLineChars="8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黄海祥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区农业综合服务中心主任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54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成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员: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计划财务股股长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616" w:firstLineChars="8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劳浩文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农业机械化与科技教育股股长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616" w:firstLineChars="8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黄宇航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区农业综合服务中心副主任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616" w:firstLineChars="800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向  往  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lang w:val="en-US" w:eastAsia="zh-CN"/>
        </w:rPr>
        <w:t>区农业综合服务中心助理农艺师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616" w:firstLineChars="8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梁家明  种植业管理股工作人员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54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 w:cstheme="minorBidi"/>
          <w:kern w:val="2"/>
          <w:sz w:val="32"/>
          <w:szCs w:val="24"/>
          <w:lang w:val="en-US" w:eastAsia="zh-CN" w:bidi="ar-SA"/>
        </w:rPr>
        <w:t>（二）强化信息公开。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严格落实预算公开有关要求，严格执行信息公开制度，采用公开遴选方式确定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家第三方实施机构，主动接受群众和社会监督，畅通群众信息反馈途径，及时处理群众举报问题。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54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 w:cstheme="minorBidi"/>
          <w:kern w:val="2"/>
          <w:sz w:val="32"/>
          <w:szCs w:val="24"/>
          <w:lang w:val="en-US" w:eastAsia="zh-CN" w:bidi="ar-SA"/>
        </w:rPr>
        <w:t>（三）强化监管服务。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加强资金管理和服务，强化对专业化服务组织的管理，选择服务能力强、质量高、信誉好的专业化防治组织，规范服务行为。同时要深入田间地头、走家串户，推广专业化统防统治模式，提升农户的参与度，加强技术培训，实现病虫害有效精准防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54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楷体_GB2312" w:hAnsi="Times New Roman" w:eastAsia="楷体_GB2312" w:cstheme="minorBidi"/>
          <w:kern w:val="2"/>
          <w:sz w:val="32"/>
          <w:szCs w:val="24"/>
          <w:lang w:val="en-US" w:eastAsia="zh-CN" w:bidi="ar-SA"/>
        </w:rPr>
        <w:t>（四）强化绩效管理。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加强资金使用情况监管，确保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专款专用，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严禁挤占、截留、挪用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项目实施后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及时组织验收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加快资金执行进度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日前完成项目实施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并报送项目资金实施情况总结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3270" w:firstLineChars="10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3597" w:firstLineChars="11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清远市清新区农业农村局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51" w:firstLineChars="13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2024年6月11日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宋体" w:hAnsi="宋体" w:eastAsia="宋体" w:cs="宋体"/>
          <w:snapToGrid w:val="0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</w:pPr>
    </w:p>
    <w:sectPr>
      <w:footerReference r:id="rId3" w:type="default"/>
      <w:pgSz w:w="11906" w:h="16838"/>
      <w:pgMar w:top="2211" w:right="1474" w:bottom="1871" w:left="1587" w:header="851" w:footer="992" w:gutter="0"/>
      <w:pgNumType w:fmt="decimal"/>
      <w:cols w:space="0" w:num="1"/>
      <w:rtlGutter w:val="0"/>
      <w:docGrid w:type="linesAndChars" w:linePitch="43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64"/>
  <w:drawingGridVerticalSpacing w:val="2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M2ZlN2ZmMzFjM2E4ZWMxOTA4N2E3ODEzZDdlNzUifQ=="/>
  </w:docVars>
  <w:rsids>
    <w:rsidRoot w:val="3A8A4EBB"/>
    <w:rsid w:val="0135778B"/>
    <w:rsid w:val="021C5103"/>
    <w:rsid w:val="03254251"/>
    <w:rsid w:val="03410D8F"/>
    <w:rsid w:val="037C1100"/>
    <w:rsid w:val="05324725"/>
    <w:rsid w:val="058A3BC5"/>
    <w:rsid w:val="05B72378"/>
    <w:rsid w:val="062D35B4"/>
    <w:rsid w:val="06643EFE"/>
    <w:rsid w:val="068627D6"/>
    <w:rsid w:val="06FB34C3"/>
    <w:rsid w:val="07155494"/>
    <w:rsid w:val="07565A35"/>
    <w:rsid w:val="08054135"/>
    <w:rsid w:val="081007B5"/>
    <w:rsid w:val="081B76F9"/>
    <w:rsid w:val="08EC0B01"/>
    <w:rsid w:val="09136294"/>
    <w:rsid w:val="09B20D8D"/>
    <w:rsid w:val="09E62AF2"/>
    <w:rsid w:val="0AB32A6E"/>
    <w:rsid w:val="0ABA30A2"/>
    <w:rsid w:val="0BE042C3"/>
    <w:rsid w:val="0BF4568F"/>
    <w:rsid w:val="0C1564AB"/>
    <w:rsid w:val="0C9718ED"/>
    <w:rsid w:val="0CCD0B0A"/>
    <w:rsid w:val="0CE60719"/>
    <w:rsid w:val="0D840A7E"/>
    <w:rsid w:val="0E036974"/>
    <w:rsid w:val="0E454C1C"/>
    <w:rsid w:val="0E5F2293"/>
    <w:rsid w:val="0E7A3A07"/>
    <w:rsid w:val="0E9C07E5"/>
    <w:rsid w:val="0EBB4532"/>
    <w:rsid w:val="0F602F6C"/>
    <w:rsid w:val="0FAA277E"/>
    <w:rsid w:val="106F716D"/>
    <w:rsid w:val="108F5B3E"/>
    <w:rsid w:val="111B0927"/>
    <w:rsid w:val="1152079C"/>
    <w:rsid w:val="118C03FE"/>
    <w:rsid w:val="11B47C0D"/>
    <w:rsid w:val="11F30433"/>
    <w:rsid w:val="128516C5"/>
    <w:rsid w:val="12F836D0"/>
    <w:rsid w:val="130B0E66"/>
    <w:rsid w:val="13116223"/>
    <w:rsid w:val="13366E6D"/>
    <w:rsid w:val="13700890"/>
    <w:rsid w:val="14FE603C"/>
    <w:rsid w:val="15341C2C"/>
    <w:rsid w:val="15671A6B"/>
    <w:rsid w:val="157F56D3"/>
    <w:rsid w:val="16340B79"/>
    <w:rsid w:val="16520CA4"/>
    <w:rsid w:val="16FA543F"/>
    <w:rsid w:val="17D343A7"/>
    <w:rsid w:val="18232021"/>
    <w:rsid w:val="18C21163"/>
    <w:rsid w:val="19543D0D"/>
    <w:rsid w:val="19952845"/>
    <w:rsid w:val="1ADC6E63"/>
    <w:rsid w:val="1AF8121D"/>
    <w:rsid w:val="1AF93A42"/>
    <w:rsid w:val="1B3D0B4E"/>
    <w:rsid w:val="1B610F37"/>
    <w:rsid w:val="1BFF10E4"/>
    <w:rsid w:val="1CAC7842"/>
    <w:rsid w:val="1CF90504"/>
    <w:rsid w:val="1D343144"/>
    <w:rsid w:val="1DA84715"/>
    <w:rsid w:val="1EA67046"/>
    <w:rsid w:val="1FB7424D"/>
    <w:rsid w:val="1FD05793"/>
    <w:rsid w:val="20733566"/>
    <w:rsid w:val="20F1535F"/>
    <w:rsid w:val="212E281D"/>
    <w:rsid w:val="213A7F6C"/>
    <w:rsid w:val="21591FF8"/>
    <w:rsid w:val="220269D6"/>
    <w:rsid w:val="22C813BC"/>
    <w:rsid w:val="23EE384C"/>
    <w:rsid w:val="242655B5"/>
    <w:rsid w:val="24287827"/>
    <w:rsid w:val="24D25804"/>
    <w:rsid w:val="25403BC8"/>
    <w:rsid w:val="25581676"/>
    <w:rsid w:val="25EC2568"/>
    <w:rsid w:val="26116AE2"/>
    <w:rsid w:val="2646731D"/>
    <w:rsid w:val="267C70AF"/>
    <w:rsid w:val="26F20EBD"/>
    <w:rsid w:val="2728779F"/>
    <w:rsid w:val="2783495F"/>
    <w:rsid w:val="279B5833"/>
    <w:rsid w:val="280535C6"/>
    <w:rsid w:val="281107BE"/>
    <w:rsid w:val="281B7853"/>
    <w:rsid w:val="28B353C5"/>
    <w:rsid w:val="299E63EC"/>
    <w:rsid w:val="2AF947D5"/>
    <w:rsid w:val="2B0A17F0"/>
    <w:rsid w:val="2B460E5F"/>
    <w:rsid w:val="2B9F1716"/>
    <w:rsid w:val="2C1D1345"/>
    <w:rsid w:val="2C850637"/>
    <w:rsid w:val="2D265E2C"/>
    <w:rsid w:val="2D2E629F"/>
    <w:rsid w:val="306B5644"/>
    <w:rsid w:val="31F84268"/>
    <w:rsid w:val="325B2F57"/>
    <w:rsid w:val="34264E0B"/>
    <w:rsid w:val="34C76EB1"/>
    <w:rsid w:val="35734031"/>
    <w:rsid w:val="37E90F22"/>
    <w:rsid w:val="37FF7A02"/>
    <w:rsid w:val="38731C8C"/>
    <w:rsid w:val="38DD3543"/>
    <w:rsid w:val="3A672741"/>
    <w:rsid w:val="3A8A4EBB"/>
    <w:rsid w:val="3AE02FE3"/>
    <w:rsid w:val="3B6638E3"/>
    <w:rsid w:val="3C393349"/>
    <w:rsid w:val="3C4C3A0C"/>
    <w:rsid w:val="3C823D3C"/>
    <w:rsid w:val="3DB37D4C"/>
    <w:rsid w:val="3DC530A8"/>
    <w:rsid w:val="3E3A6D04"/>
    <w:rsid w:val="3EC36DE3"/>
    <w:rsid w:val="40964782"/>
    <w:rsid w:val="41453D12"/>
    <w:rsid w:val="41482A10"/>
    <w:rsid w:val="41FA0AC0"/>
    <w:rsid w:val="424624CB"/>
    <w:rsid w:val="425B6719"/>
    <w:rsid w:val="42690521"/>
    <w:rsid w:val="43183A46"/>
    <w:rsid w:val="43234C08"/>
    <w:rsid w:val="43B07241"/>
    <w:rsid w:val="43C95864"/>
    <w:rsid w:val="43E854C2"/>
    <w:rsid w:val="44C65AD6"/>
    <w:rsid w:val="45351F87"/>
    <w:rsid w:val="4535658C"/>
    <w:rsid w:val="45507699"/>
    <w:rsid w:val="456424CA"/>
    <w:rsid w:val="459A1D2B"/>
    <w:rsid w:val="46360527"/>
    <w:rsid w:val="46C472BB"/>
    <w:rsid w:val="46E80FAC"/>
    <w:rsid w:val="46F65945"/>
    <w:rsid w:val="491C2F53"/>
    <w:rsid w:val="491C40F1"/>
    <w:rsid w:val="49C10E03"/>
    <w:rsid w:val="49CC4F3E"/>
    <w:rsid w:val="4B137FB9"/>
    <w:rsid w:val="4BF97F46"/>
    <w:rsid w:val="4C51720C"/>
    <w:rsid w:val="4CB16956"/>
    <w:rsid w:val="4E3D4DD1"/>
    <w:rsid w:val="4EC709E6"/>
    <w:rsid w:val="4F08319C"/>
    <w:rsid w:val="4F923FF6"/>
    <w:rsid w:val="4F926BF7"/>
    <w:rsid w:val="50ED6ABF"/>
    <w:rsid w:val="510F580A"/>
    <w:rsid w:val="51C513BE"/>
    <w:rsid w:val="52942752"/>
    <w:rsid w:val="52DA49D2"/>
    <w:rsid w:val="530819D1"/>
    <w:rsid w:val="530C2574"/>
    <w:rsid w:val="539000CC"/>
    <w:rsid w:val="53A42A87"/>
    <w:rsid w:val="53C45B4D"/>
    <w:rsid w:val="54771B7C"/>
    <w:rsid w:val="553C2485"/>
    <w:rsid w:val="55D12E67"/>
    <w:rsid w:val="561A7589"/>
    <w:rsid w:val="56B40796"/>
    <w:rsid w:val="58A10ADF"/>
    <w:rsid w:val="59D572D9"/>
    <w:rsid w:val="5A165484"/>
    <w:rsid w:val="5AAA7F2C"/>
    <w:rsid w:val="5AEC7B78"/>
    <w:rsid w:val="5B3448D5"/>
    <w:rsid w:val="5BC83DCB"/>
    <w:rsid w:val="5BFB0EA6"/>
    <w:rsid w:val="5C83636E"/>
    <w:rsid w:val="5CFE2511"/>
    <w:rsid w:val="5D5A471B"/>
    <w:rsid w:val="5DF033C4"/>
    <w:rsid w:val="5DF75B96"/>
    <w:rsid w:val="5E2907F0"/>
    <w:rsid w:val="5E5E1313"/>
    <w:rsid w:val="5F274846"/>
    <w:rsid w:val="5F2F5C97"/>
    <w:rsid w:val="5FB15B29"/>
    <w:rsid w:val="60EC49C8"/>
    <w:rsid w:val="616476E5"/>
    <w:rsid w:val="62114B82"/>
    <w:rsid w:val="62630D8E"/>
    <w:rsid w:val="62E12F5E"/>
    <w:rsid w:val="63780B4A"/>
    <w:rsid w:val="63F04176"/>
    <w:rsid w:val="645F3FB8"/>
    <w:rsid w:val="64603CF1"/>
    <w:rsid w:val="646252F8"/>
    <w:rsid w:val="655F7C7F"/>
    <w:rsid w:val="65FE668B"/>
    <w:rsid w:val="663A61FA"/>
    <w:rsid w:val="663D6BDF"/>
    <w:rsid w:val="664D7CB2"/>
    <w:rsid w:val="66596E6E"/>
    <w:rsid w:val="67901674"/>
    <w:rsid w:val="679A1588"/>
    <w:rsid w:val="67CE7CAC"/>
    <w:rsid w:val="68994F39"/>
    <w:rsid w:val="692816BD"/>
    <w:rsid w:val="69546B5D"/>
    <w:rsid w:val="69BE46A8"/>
    <w:rsid w:val="6A214A8B"/>
    <w:rsid w:val="6A6660D8"/>
    <w:rsid w:val="6A6A1664"/>
    <w:rsid w:val="6A986F2D"/>
    <w:rsid w:val="6AAC2B76"/>
    <w:rsid w:val="6B995A78"/>
    <w:rsid w:val="6BC327F5"/>
    <w:rsid w:val="6BE202D7"/>
    <w:rsid w:val="6C466F00"/>
    <w:rsid w:val="6CA23CE0"/>
    <w:rsid w:val="6CB1364A"/>
    <w:rsid w:val="6D8072C7"/>
    <w:rsid w:val="6DC26165"/>
    <w:rsid w:val="6EB71336"/>
    <w:rsid w:val="6EC70CC4"/>
    <w:rsid w:val="6F696C60"/>
    <w:rsid w:val="70314F34"/>
    <w:rsid w:val="70DA350D"/>
    <w:rsid w:val="715F5048"/>
    <w:rsid w:val="7175685A"/>
    <w:rsid w:val="71A830A5"/>
    <w:rsid w:val="71B25F4E"/>
    <w:rsid w:val="722B106C"/>
    <w:rsid w:val="72436415"/>
    <w:rsid w:val="728C2CED"/>
    <w:rsid w:val="72C9153D"/>
    <w:rsid w:val="73630E82"/>
    <w:rsid w:val="747E75E8"/>
    <w:rsid w:val="76122FA6"/>
    <w:rsid w:val="762B1AD0"/>
    <w:rsid w:val="765C1A51"/>
    <w:rsid w:val="77011C0E"/>
    <w:rsid w:val="771558B8"/>
    <w:rsid w:val="77181869"/>
    <w:rsid w:val="77B7283F"/>
    <w:rsid w:val="77FE7674"/>
    <w:rsid w:val="787E49FB"/>
    <w:rsid w:val="792203DC"/>
    <w:rsid w:val="79D41049"/>
    <w:rsid w:val="7A855794"/>
    <w:rsid w:val="7AEC66B9"/>
    <w:rsid w:val="7B437416"/>
    <w:rsid w:val="7C5E57C1"/>
    <w:rsid w:val="7C872C37"/>
    <w:rsid w:val="7CD42C04"/>
    <w:rsid w:val="7D762BD3"/>
    <w:rsid w:val="7E236BAC"/>
    <w:rsid w:val="7F4B4064"/>
    <w:rsid w:val="7F99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line="415" w:lineRule="auto"/>
      <w:outlineLvl w:val="1"/>
    </w:pPr>
    <w:rPr>
      <w:rFonts w:ascii="Calibri Light" w:hAnsi="Calibri Light" w:eastAsia="宋体" w:cs="宋体"/>
      <w:b/>
      <w:bCs/>
      <w:kern w:val="0"/>
      <w:sz w:val="21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rFonts w:ascii="Calibri" w:hAnsi="Calibri" w:eastAsia="宋体" w:cs="Times New Roman"/>
      <w:b/>
      <w:bCs/>
    </w:rPr>
  </w:style>
  <w:style w:type="character" w:customStyle="1" w:styleId="8">
    <w:name w:val="NormalCharacter"/>
    <w:link w:val="9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UserStyle_2"/>
    <w:basedOn w:val="1"/>
    <w:link w:val="8"/>
    <w:qFormat/>
    <w:uiPriority w:val="0"/>
    <w:pPr>
      <w:tabs>
        <w:tab w:val="center" w:pos="360"/>
      </w:tabs>
      <w:spacing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UserStyle_0"/>
    <w:link w:val="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UserStyle_1"/>
    <w:basedOn w:val="1"/>
    <w:link w:val="10"/>
    <w:qFormat/>
    <w:uiPriority w:val="0"/>
    <w:pPr>
      <w:tabs>
        <w:tab w:val="center" w:pos="360"/>
      </w:tabs>
      <w:spacing w:line="240" w:lineRule="auto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2024-06-17T01:30:00Z</dcterms:created>
  <dc:creator>源</dc:creator>
  <cp:lastModifiedBy>pc</cp:lastModifiedBy>
  <dcterms:modified xsi:type="dcterms:W3CDTF">2024-06-17T07:51:25Z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5365FF4BCFC74B04AF6026C5AF4EFF53_11</vt:lpwstr>
  </property>
</Properties>
</file>