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ind w:firstLine="361" w:firstLineChars="100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山塘镇农业社会化服务试点项目服务主体申报表</w:t>
      </w:r>
    </w:p>
    <w:tbl>
      <w:tblPr>
        <w:tblStyle w:val="4"/>
        <w:tblpPr w:leftFromText="180" w:rightFromText="180" w:vertAnchor="text" w:horzAnchor="page" w:tblpX="1448" w:tblpY="51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320"/>
        <w:gridCol w:w="1454"/>
        <w:gridCol w:w="1667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主体名称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主体地址</w:t>
            </w:r>
            <w:bookmarkStart w:id="0" w:name="_GoBack"/>
            <w:bookmarkEnd w:id="0"/>
          </w:p>
        </w:tc>
        <w:tc>
          <w:tcPr>
            <w:tcW w:w="6825" w:type="dxa"/>
            <w:gridSpan w:val="4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农业设施设备</w:t>
            </w:r>
          </w:p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及数量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计划服务区域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面积</w:t>
            </w:r>
          </w:p>
        </w:tc>
        <w:tc>
          <w:tcPr>
            <w:tcW w:w="1454" w:type="dxa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作业人数</w:t>
            </w:r>
          </w:p>
        </w:tc>
        <w:tc>
          <w:tcPr>
            <w:tcW w:w="4051" w:type="dxa"/>
            <w:gridSpan w:val="2"/>
            <w:vAlign w:val="center"/>
          </w:tcPr>
          <w:p>
            <w:pPr>
              <w:pStyle w:val="6"/>
              <w:spacing w:before="141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spacing w:before="91" w:line="240" w:lineRule="auto"/>
              <w:ind w:left="15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pStyle w:val="6"/>
              <w:spacing w:before="98" w:line="240" w:lineRule="auto"/>
              <w:ind w:right="0" w:firstLine="660" w:firstLineChars="30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spacing w:before="91" w:line="240" w:lineRule="auto"/>
              <w:ind w:left="15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pStyle w:val="6"/>
              <w:spacing w:before="98" w:line="240" w:lineRule="auto"/>
              <w:ind w:right="0" w:firstLine="660" w:firstLineChars="30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spacing w:before="91" w:line="240" w:lineRule="auto"/>
              <w:ind w:left="15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pStyle w:val="6"/>
              <w:spacing w:before="98" w:line="240" w:lineRule="auto"/>
              <w:ind w:right="0" w:firstLine="660" w:firstLineChars="30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6"/>
              <w:spacing w:before="91" w:line="240" w:lineRule="auto"/>
              <w:ind w:left="15"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pStyle w:val="6"/>
              <w:spacing w:before="98" w:line="240" w:lineRule="auto"/>
              <w:ind w:right="0" w:firstLine="660" w:firstLineChars="30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镇农业农村部门</w:t>
            </w:r>
          </w:p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（盖章）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exact"/>
        </w:trPr>
        <w:tc>
          <w:tcPr>
            <w:tcW w:w="2355" w:type="dxa"/>
            <w:vAlign w:val="center"/>
          </w:tcPr>
          <w:p>
            <w:pPr>
              <w:pStyle w:val="6"/>
              <w:spacing w:before="98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镇人民政府审核意见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  <w:p>
            <w:pPr>
              <w:pStyle w:val="6"/>
              <w:wordWrap/>
              <w:spacing w:before="98" w:line="240" w:lineRule="auto"/>
              <w:ind w:right="0" w:firstLine="660" w:firstLineChars="300"/>
              <w:jc w:val="righ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（盖章）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pStyle w:val="6"/>
              <w:wordWrap w:val="0"/>
              <w:spacing w:before="98" w:line="240" w:lineRule="auto"/>
              <w:ind w:right="0" w:firstLine="660" w:firstLineChars="300"/>
              <w:jc w:val="right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月   日    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申报主体（盖章）：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         申报日期：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743FA4"/>
    <w:rsid w:val="054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2025-06-13T01:41:40Z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E5C6668AF43542989A6F4ECFDDCD4EBA</vt:lpwstr>
  </property>
</Properties>
</file>