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32"/>
          <w:szCs w:val="32"/>
          <w:lang w:val="en-US" w:eastAsia="zh-CN" w:bidi="ar-SA"/>
        </w:rPr>
      </w:pPr>
      <w:r>
        <w:rPr>
          <w:rFonts w:hint="eastAsia" w:asciiTheme="minorEastAsia" w:hAnsiTheme="minorEastAsia" w:eastAsiaTheme="minorEastAsia" w:cstheme="minorEastAsia"/>
          <w:sz w:val="32"/>
          <w:szCs w:val="32"/>
          <w:lang w:val="en-US" w:eastAsia="zh-CN" w:bidi="ar-SA"/>
        </w:rPr>
        <w:t>附件</w:t>
      </w:r>
      <w:r>
        <w:rPr>
          <w:rFonts w:hint="eastAsia" w:asciiTheme="minorEastAsia" w:hAnsiTheme="minorEastAsia" w:eastAsiaTheme="minorEastAsia" w:cstheme="minorEastAsia"/>
          <w:sz w:val="32"/>
          <w:szCs w:val="32"/>
          <w:lang w:val="en-US" w:eastAsia="zh-CN" w:bidi="ar-SA"/>
        </w:rPr>
        <w:t>2</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Theme="minorEastAsia" w:hAnsiTheme="minorEastAsia" w:eastAsiaTheme="minorEastAsia" w:cstheme="minorEastAsia"/>
          <w:b w:val="0"/>
          <w:bCs w:val="0"/>
          <w:color w:val="auto"/>
          <w:sz w:val="44"/>
          <w:szCs w:val="44"/>
          <w:lang w:val="en-US" w:eastAsia="zh-CN"/>
        </w:rPr>
      </w:pPr>
      <w:r>
        <w:rPr>
          <w:rFonts w:hint="eastAsia" w:asciiTheme="minorEastAsia" w:hAnsiTheme="minorEastAsia" w:eastAsiaTheme="minorEastAsia" w:cstheme="minorEastAsia"/>
          <w:b w:val="0"/>
          <w:bCs w:val="0"/>
          <w:color w:val="auto"/>
          <w:sz w:val="44"/>
          <w:szCs w:val="44"/>
          <w:lang w:val="en-US" w:eastAsia="zh-CN"/>
        </w:rPr>
        <w:t>加入清远市清新区法律援助律师库告知书</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Theme="minorEastAsia" w:hAnsiTheme="minorEastAsia" w:eastAsiaTheme="minorEastAsia" w:cstheme="minorEastAsia"/>
          <w:color w:val="auto"/>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加入“清远市清新区法律援助律师库”（以下简称“律师库”）的律师，应接受清远市清新区法律援助机构的指派，无正当理由不得拒绝，不得擅自终止、转交他人承办法律援助案件。律师如有特殊原因需要终止或转交他人承办的，须向法援机构提交书面申请并经法援机构同意。如约见受援人、参与庭审等主要办案程序均非法援机构指派的律师完成而是由其他律师自行完成的，视为自行转交他人承办。</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律师库”律师应当接受法援机构的工作指导和业务管理，遵守《中华人民共和国法律援助法》《广东省法律援助条例》《全国刑事法律援助服务规范》《全国民事行政法律援助服务规范》《广东省法律援助案件质量同行评估细则（试行）》等规定，遵守职业道德和执业纪律，维护受援人的合法权益。</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三、“律师库”律师因所在执业机构、联系方</w:t>
      </w:r>
      <w:r>
        <w:rPr>
          <w:rFonts w:hint="eastAsia" w:asciiTheme="minorEastAsia" w:hAnsiTheme="minorEastAsia" w:eastAsiaTheme="minorEastAsia" w:cstheme="minorEastAsia"/>
          <w:color w:val="auto"/>
          <w:sz w:val="28"/>
          <w:szCs w:val="28"/>
          <w:lang w:val="en-US" w:eastAsia="zh-CN"/>
        </w:rPr>
        <w:t>式等基本信息发生变化的，应及时向法援机构报告。如因律师信息有误影响案件指派的，该律师将被暂时移出律师库，待下次报名入库通知发出，仍有入库意向的律师再行申请入库。</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四、“律师库”律师在办结案件后，应自结案之日起30日内填写《法律援助事项结案报告表》，根据法援机构的要求整理材料，在法律援助信息系统上传案件材料并提交。如案件材料不符合法援机构归档要求，法援机构有权退回要求律师补充整理，补充后仍不符合要求的，法援机构有权不予支付补贴，并视情况移除出“律师库”。</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五、区法律援助处对“律师库”进行动态管理，已入库律师有以下情形之一的，区法律援助处有权将该入库律师移除，不指派其承办法律援助案件，并向市、区律师管理部门及市律协通报：</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1.无正当理由拒绝承办法律援助事项的； </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2.有《中华人民共和国法律援助法》第六十三条、六十五条，《广东省法律援助条例》第四十四条规定的情形之一的；</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3.有承办的法律援助事项经司法部、省司法厅、市、区司法局的检查，评估认定为办理质量不合格的；</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4.承办的法律援助事项三次（含三次）以上未达到法援机构结案审核要求的；</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5.拒绝将已办结法律援助事项文件材料归档的；</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6.未经法援机构同意擅自终止或者转交他人办理法律援助事项的；</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7.要求、诱导受援人申请终止法律援助转为律师自行提供有偿法律服务的；</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sz w:val="28"/>
          <w:szCs w:val="28"/>
          <w:lang w:val="en-US" w:eastAsia="zh-CN"/>
        </w:rPr>
        <w:t>8</w:t>
      </w:r>
      <w:r>
        <w:rPr>
          <w:rFonts w:hint="eastAsia" w:asciiTheme="minorEastAsia" w:hAnsiTheme="minorEastAsia" w:eastAsiaTheme="minorEastAsia" w:cstheme="minorEastAsia"/>
          <w:sz w:val="28"/>
          <w:szCs w:val="28"/>
          <w:lang w:val="en-US" w:eastAsia="zh-CN"/>
        </w:rPr>
        <w:t>.在执业过程中被有效投诉的；</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9.因律师执业行为被行政处罚或行业处分的;</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10.因违法行为被行政拘留、刑事拘留或者受到刑事处罚的；</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11.有其他经查实违反法律法规或法律援助相关规定的行为的。</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六、在兼顾公平公正轮派案件的基础上，择优选择律师承办案件。法律援助案件承办律师有下列情形之一的，经律师本人同意，法援机构可适当增加指派案件数量：</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1.因律师执业行为获颁中央、省部级、地市级、区级的荣誉；</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2.承办的案件被司法部、省司法厅、市司法局、区司法局评为优秀法律援助案件，或有被司法部、省司法厅案例库采纳法律援助案例；</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3.承办的法律援助案件经法律援助机构结案审核质量评定为优秀；</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4.曾办理疑难、复杂、重大案件且办理效果较好的；</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5.承办的法律援助案件经受援人或家属评价较高的；</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6.承办法律援助案件后积极撰写案例提交区法律援助处并获采纳的；</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Theme="minorEastAsia" w:hAnsiTheme="minorEastAsia" w:eastAsiaTheme="minorEastAsia" w:cstheme="minorEastAsia"/>
          <w:color w:val="auto"/>
          <w:kern w:val="0"/>
          <w:sz w:val="28"/>
          <w:szCs w:val="28"/>
          <w:lang w:val="en-US" w:eastAsia="zh-CN" w:bidi="ar-SA"/>
        </w:rPr>
      </w:pPr>
      <w:r>
        <w:rPr>
          <w:rFonts w:hint="eastAsia" w:asciiTheme="minorEastAsia" w:hAnsiTheme="minorEastAsia" w:eastAsiaTheme="minorEastAsia" w:cstheme="minorEastAsia"/>
          <w:sz w:val="28"/>
          <w:szCs w:val="28"/>
          <w:lang w:val="en-US" w:eastAsia="zh-CN"/>
        </w:rPr>
        <w:t>7.其他经法律援助机构或者有关机关、专家对案件办理的监督检查予以较高评价或获评为典型案例的。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asciiTheme="minorEastAsia" w:hAnsiTheme="minorEastAsia" w:eastAsiaTheme="minorEastAsia" w:cstheme="minorEastAsia"/>
          <w:color w:val="auto"/>
          <w:kern w:val="0"/>
          <w:sz w:val="28"/>
          <w:szCs w:val="28"/>
          <w:lang w:val="en-US" w:eastAsia="zh-CN" w:bidi="ar-SA"/>
        </w:rPr>
      </w:pPr>
      <w:r>
        <w:rPr>
          <w:rFonts w:hint="eastAsia" w:asciiTheme="minorEastAsia" w:hAnsiTheme="minorEastAsia" w:eastAsiaTheme="minorEastAsia" w:cstheme="minorEastAsia"/>
          <w:color w:val="auto"/>
          <w:kern w:val="0"/>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kern w:val="0"/>
          <w:sz w:val="28"/>
          <w:szCs w:val="28"/>
          <w:lang w:val="en-US" w:eastAsia="zh-CN" w:bidi="ar-SA"/>
        </w:rPr>
        <w:t>本律师申请</w:t>
      </w:r>
      <w:r>
        <w:rPr>
          <w:rFonts w:hint="eastAsia" w:asciiTheme="minorEastAsia" w:hAnsiTheme="minorEastAsia" w:eastAsiaTheme="minorEastAsia" w:cstheme="minorEastAsia"/>
          <w:color w:val="auto"/>
          <w:sz w:val="28"/>
          <w:szCs w:val="28"/>
          <w:lang w:val="en-US" w:eastAsia="zh-CN" w:bidi="ar-SA"/>
        </w:rPr>
        <w:t>加入“</w:t>
      </w:r>
      <w:r>
        <w:rPr>
          <w:rFonts w:hint="eastAsia" w:asciiTheme="minorEastAsia" w:hAnsiTheme="minorEastAsia" w:eastAsiaTheme="minorEastAsia" w:cstheme="minorEastAsia"/>
          <w:color w:val="auto"/>
          <w:sz w:val="28"/>
          <w:szCs w:val="28"/>
          <w:lang w:val="en-US" w:eastAsia="zh-CN"/>
        </w:rPr>
        <w:t>清远市清新区法律援助律师库”，愿意接受清远市清新区法律援助机构的指派承办法律援助案件，并已明确了解上述告知书的内容。</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sz w:val="28"/>
          <w:szCs w:val="28"/>
          <w:lang w:val="en-US" w:eastAsia="zh-CN"/>
        </w:rPr>
        <w:t xml:space="preserve">律师签名：          </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律师事务所：（公章）                       时间：</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lang w:val="en-US" w:eastAsia="zh-CN"/>
        </w:rPr>
        <w:t>此告知书由报名加入清远市清新区法律援助律师库的律师签名确认，经律师事务所加盖公章后提交至清远市清新区法律援助处。同所多名律师报名入库的，共同在一份告知书上签名提交。</w:t>
      </w:r>
    </w:p>
    <w:sectPr>
      <w:footerReference r:id="rId3" w:type="default"/>
      <w:pgSz w:w="11906" w:h="16838"/>
      <w:pgMar w:top="1327" w:right="1463" w:bottom="1327" w:left="134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简体">
    <w:altName w:val="方正黑体_GBK"/>
    <w:panose1 w:val="03000509000000000000"/>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 w:name="国标宋体-超大字符集">
    <w:panose1 w:val="03000509000000000000"/>
    <w:charset w:val="86"/>
    <w:family w:val="auto"/>
    <w:pitch w:val="default"/>
    <w:sig w:usb0="00000001" w:usb1="08000000" w:usb2="00000000" w:usb3="00000000" w:csb0="00040001" w:csb1="00000000"/>
  </w:font>
  <w:font w:name="国标小标宋">
    <w:panose1 w:val="020005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国标楷体-GB/T 2312">
    <w:panose1 w:val="02000500000000000000"/>
    <w:charset w:val="86"/>
    <w:family w:val="auto"/>
    <w:pitch w:val="default"/>
    <w:sig w:usb0="00000001" w:usb1="08000000" w:usb2="00000000" w:usb3="00000000" w:csb0="00040000" w:csb1="00000000"/>
  </w:font>
  <w:font w:name="国标楷体">
    <w:panose1 w:val="020005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D7CD9"/>
    <w:rsid w:val="0AAD7CD9"/>
    <w:rsid w:val="377F3A09"/>
    <w:rsid w:val="3FAF3255"/>
    <w:rsid w:val="40423017"/>
    <w:rsid w:val="42885A72"/>
    <w:rsid w:val="6BDFB642"/>
    <w:rsid w:val="78B57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rFonts w:ascii="Times New Roman" w:hAnsi="Times New Roman" w:eastAsia="宋体" w:cs="Times New Roman"/>
      <w:szCs w:val="22"/>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83</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2025-07-29T19:14:00Z</dcterms:created>
  <dc:creator>伍海雁</dc:creator>
  <cp:lastModifiedBy>kylin</cp:lastModifiedBy>
  <cp:lastPrinted>2025-09-25T09:49:37Z</cp:lastPrinted>
  <dcterms:modified xsi:type="dcterms:W3CDTF">2025-09-25T10:01:59Z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726AB1141CD4533AF595C3683D7244F4</vt:lpwstr>
  </property>
</Properties>
</file>