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4"/>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5"/>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关于《清远市清新区新广化工贸易有限公司仓库扩建项目环境影响报告表》的批复</w:t>
      </w:r>
    </w:p>
    <w:p w14:paraId="75F11DA8">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5"/>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清远市清新区新广化工贸易有限公司：</w:t>
      </w:r>
    </w:p>
    <w:p w14:paraId="256726B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清新区新广化工贸易有限公司仓库扩建项目环境影响报告表》（以下简称“报告表”）收悉。根据《中华人民共和国环境影响评价法》《建设项目环境保护管理条例》及有关法律、法规规定，经研究，批复如下：</w:t>
      </w:r>
    </w:p>
    <w:p w14:paraId="092E27D8">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清新区新广化工贸易有限公司仓库扩建项目（以下简称“该项目”）位于清远市清新区山塘镇低地工业园自编门牌4号，项目在清远市清新区新广化工贸易有限公司现有厂区内建设，主要建设内容为新建1个分装棚及相关配套设备后新增硫酸稀释和硫酸、盐酸分装工艺，新增50%硫酸销售量15000t/a，减少98%硫酸和32%液碱销售量各7500t/a、8000t/a。扩建后全厂各类物料最大周转销售规模为：98%硫酸12500t/a、50%硫酸15000t/a、31%盐酸5000t/a、98%硝酸1500t/a、氢氧化钠（固体）400t/a、漂白水（10%NaClO）3000t/a、40%氢氟酸130t/a、50%正磷酸20t/a。</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（一）严格落实水污染防治措施。项目不新增员工，不新增生活污水，无生产废水排放。</w:t>
      </w:r>
    </w:p>
    <w:p w14:paraId="350F667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（二）严格落实大气污染防治措施。项目产生的硫酸雾、氯化氢排放执行《大气污染物排放限值》（DB44/27-2001）第二时段二级标准限值及无组织排放监控浓度限值。</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   </w:t>
      </w:r>
    </w:p>
    <w:p w14:paraId="6C62C44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84F462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项目建成运行后，应按规定程序实施竣工环境保护验收。   </w:t>
      </w:r>
    </w:p>
    <w:p w14:paraId="2BF01C7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423E658B">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2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A8CBEC7E-331C-480B-89A6-C135B5E5DF35}"/>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3816D2C9-8B54-437E-BAEC-E28DD37EAD51}"/>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622D0"/>
    <w:rsid w:val="00E846E5"/>
    <w:rsid w:val="010C6480"/>
    <w:rsid w:val="014B79C3"/>
    <w:rsid w:val="021F0CFD"/>
    <w:rsid w:val="03681C3C"/>
    <w:rsid w:val="038325D2"/>
    <w:rsid w:val="04455AD9"/>
    <w:rsid w:val="04691DDD"/>
    <w:rsid w:val="04A40A52"/>
    <w:rsid w:val="04D1736D"/>
    <w:rsid w:val="05103015"/>
    <w:rsid w:val="052B1173"/>
    <w:rsid w:val="0549003C"/>
    <w:rsid w:val="05EF058C"/>
    <w:rsid w:val="062A31D9"/>
    <w:rsid w:val="077F3AB3"/>
    <w:rsid w:val="07EE71E0"/>
    <w:rsid w:val="089963F4"/>
    <w:rsid w:val="09025BB1"/>
    <w:rsid w:val="0A217DCA"/>
    <w:rsid w:val="0AE736FB"/>
    <w:rsid w:val="0B4C64CF"/>
    <w:rsid w:val="0B660046"/>
    <w:rsid w:val="0BB87C11"/>
    <w:rsid w:val="0C1167ED"/>
    <w:rsid w:val="0CA830A9"/>
    <w:rsid w:val="0CDD47C2"/>
    <w:rsid w:val="0D127713"/>
    <w:rsid w:val="0D1A5D55"/>
    <w:rsid w:val="0D463A32"/>
    <w:rsid w:val="0DA92A95"/>
    <w:rsid w:val="0DAA6B7F"/>
    <w:rsid w:val="0DF56720"/>
    <w:rsid w:val="0DFE5677"/>
    <w:rsid w:val="0ED17948"/>
    <w:rsid w:val="10B053EF"/>
    <w:rsid w:val="113D232B"/>
    <w:rsid w:val="11BE65B2"/>
    <w:rsid w:val="121E7D94"/>
    <w:rsid w:val="12322FA0"/>
    <w:rsid w:val="127E0B34"/>
    <w:rsid w:val="12883948"/>
    <w:rsid w:val="139C03FB"/>
    <w:rsid w:val="15150099"/>
    <w:rsid w:val="153A4E23"/>
    <w:rsid w:val="16A6065A"/>
    <w:rsid w:val="16CB075C"/>
    <w:rsid w:val="16FE2B67"/>
    <w:rsid w:val="18FF4051"/>
    <w:rsid w:val="1A0F3278"/>
    <w:rsid w:val="1A8765C3"/>
    <w:rsid w:val="1AA44EB0"/>
    <w:rsid w:val="1B767BBC"/>
    <w:rsid w:val="1B9B090D"/>
    <w:rsid w:val="1BFE700F"/>
    <w:rsid w:val="1C995EA0"/>
    <w:rsid w:val="1D1076FB"/>
    <w:rsid w:val="1D9C20B2"/>
    <w:rsid w:val="1E532A7C"/>
    <w:rsid w:val="204607B7"/>
    <w:rsid w:val="20B94930"/>
    <w:rsid w:val="217750CC"/>
    <w:rsid w:val="226D5800"/>
    <w:rsid w:val="230C7A96"/>
    <w:rsid w:val="230E1A60"/>
    <w:rsid w:val="23650F38"/>
    <w:rsid w:val="240A6118"/>
    <w:rsid w:val="24226165"/>
    <w:rsid w:val="257A162F"/>
    <w:rsid w:val="26AD369D"/>
    <w:rsid w:val="27010CE7"/>
    <w:rsid w:val="279E13D0"/>
    <w:rsid w:val="27EB7DC2"/>
    <w:rsid w:val="284A3A8C"/>
    <w:rsid w:val="294C0340"/>
    <w:rsid w:val="29D37D49"/>
    <w:rsid w:val="2BD33EAC"/>
    <w:rsid w:val="2C1D668F"/>
    <w:rsid w:val="2C474B7D"/>
    <w:rsid w:val="2C781ABD"/>
    <w:rsid w:val="2CDD7080"/>
    <w:rsid w:val="2CEB2E12"/>
    <w:rsid w:val="2D323C61"/>
    <w:rsid w:val="2E5171F3"/>
    <w:rsid w:val="2E826072"/>
    <w:rsid w:val="2F4C5E70"/>
    <w:rsid w:val="30360681"/>
    <w:rsid w:val="306B3A23"/>
    <w:rsid w:val="308D4CAD"/>
    <w:rsid w:val="30BD57DD"/>
    <w:rsid w:val="31010FEB"/>
    <w:rsid w:val="336A2CE3"/>
    <w:rsid w:val="33704071"/>
    <w:rsid w:val="338E1DDC"/>
    <w:rsid w:val="343B3CF0"/>
    <w:rsid w:val="34756109"/>
    <w:rsid w:val="34834546"/>
    <w:rsid w:val="348842D1"/>
    <w:rsid w:val="34C46E9A"/>
    <w:rsid w:val="357563ED"/>
    <w:rsid w:val="36ED52BB"/>
    <w:rsid w:val="37B22EAA"/>
    <w:rsid w:val="37DD15AA"/>
    <w:rsid w:val="38476371"/>
    <w:rsid w:val="38BD1B07"/>
    <w:rsid w:val="39763A64"/>
    <w:rsid w:val="39A36EB5"/>
    <w:rsid w:val="3B505A43"/>
    <w:rsid w:val="3CEF5448"/>
    <w:rsid w:val="3D07725A"/>
    <w:rsid w:val="3DA32AAF"/>
    <w:rsid w:val="3EAE23F1"/>
    <w:rsid w:val="3EE530DE"/>
    <w:rsid w:val="400242A3"/>
    <w:rsid w:val="40F91DB5"/>
    <w:rsid w:val="41B90056"/>
    <w:rsid w:val="41DE44D4"/>
    <w:rsid w:val="42AE53D1"/>
    <w:rsid w:val="42C302C0"/>
    <w:rsid w:val="44223166"/>
    <w:rsid w:val="4497598A"/>
    <w:rsid w:val="44E906E2"/>
    <w:rsid w:val="44EC107E"/>
    <w:rsid w:val="457C1EE7"/>
    <w:rsid w:val="45BB4289"/>
    <w:rsid w:val="45C85647"/>
    <w:rsid w:val="461D5993"/>
    <w:rsid w:val="46C86055"/>
    <w:rsid w:val="46D303D0"/>
    <w:rsid w:val="47B24C15"/>
    <w:rsid w:val="48533EAE"/>
    <w:rsid w:val="4A0A0924"/>
    <w:rsid w:val="4A884FC8"/>
    <w:rsid w:val="4ACF354C"/>
    <w:rsid w:val="4B047819"/>
    <w:rsid w:val="4B1E7EA9"/>
    <w:rsid w:val="4BE45480"/>
    <w:rsid w:val="4C0C58FB"/>
    <w:rsid w:val="4C957F00"/>
    <w:rsid w:val="4C9A30F3"/>
    <w:rsid w:val="4CAD39C5"/>
    <w:rsid w:val="4CAE62B9"/>
    <w:rsid w:val="4DD311EA"/>
    <w:rsid w:val="4E895320"/>
    <w:rsid w:val="4E954824"/>
    <w:rsid w:val="508E247D"/>
    <w:rsid w:val="50A41450"/>
    <w:rsid w:val="50C02639"/>
    <w:rsid w:val="521B01A5"/>
    <w:rsid w:val="524B4509"/>
    <w:rsid w:val="53DC6117"/>
    <w:rsid w:val="546A755E"/>
    <w:rsid w:val="54CA3B23"/>
    <w:rsid w:val="563A43F2"/>
    <w:rsid w:val="564077EB"/>
    <w:rsid w:val="569C1795"/>
    <w:rsid w:val="583B1D24"/>
    <w:rsid w:val="58F447DB"/>
    <w:rsid w:val="58FE06C6"/>
    <w:rsid w:val="59480B21"/>
    <w:rsid w:val="595B0854"/>
    <w:rsid w:val="59CC10D9"/>
    <w:rsid w:val="59EE1099"/>
    <w:rsid w:val="5A913C71"/>
    <w:rsid w:val="5AA20705"/>
    <w:rsid w:val="5AB403CF"/>
    <w:rsid w:val="5B5A2D8E"/>
    <w:rsid w:val="5B7226F8"/>
    <w:rsid w:val="5CD105CC"/>
    <w:rsid w:val="5DD2224E"/>
    <w:rsid w:val="5E2C6171"/>
    <w:rsid w:val="5E5A346F"/>
    <w:rsid w:val="5E5D506F"/>
    <w:rsid w:val="5E7729C1"/>
    <w:rsid w:val="5E8A588E"/>
    <w:rsid w:val="5F697A43"/>
    <w:rsid w:val="5F9E47A5"/>
    <w:rsid w:val="5FCE2601"/>
    <w:rsid w:val="5FF057E4"/>
    <w:rsid w:val="602F4D05"/>
    <w:rsid w:val="608C39E9"/>
    <w:rsid w:val="61E82EA1"/>
    <w:rsid w:val="62DE2F31"/>
    <w:rsid w:val="62F749BC"/>
    <w:rsid w:val="638B3E79"/>
    <w:rsid w:val="63CC234F"/>
    <w:rsid w:val="6491119F"/>
    <w:rsid w:val="6497295D"/>
    <w:rsid w:val="64BD6867"/>
    <w:rsid w:val="64EE5B5A"/>
    <w:rsid w:val="657D7DA4"/>
    <w:rsid w:val="65EA1853"/>
    <w:rsid w:val="65EE47FE"/>
    <w:rsid w:val="66AF141C"/>
    <w:rsid w:val="677049A4"/>
    <w:rsid w:val="68EB77F4"/>
    <w:rsid w:val="68F769F7"/>
    <w:rsid w:val="692614B7"/>
    <w:rsid w:val="692D19E3"/>
    <w:rsid w:val="69EC72A7"/>
    <w:rsid w:val="6A353C8F"/>
    <w:rsid w:val="6A646982"/>
    <w:rsid w:val="6AD24D45"/>
    <w:rsid w:val="6B3929BF"/>
    <w:rsid w:val="6B3A5796"/>
    <w:rsid w:val="6B666C0F"/>
    <w:rsid w:val="6BA64818"/>
    <w:rsid w:val="6CB13C1D"/>
    <w:rsid w:val="6D8A75FE"/>
    <w:rsid w:val="6DB079D9"/>
    <w:rsid w:val="6E23118A"/>
    <w:rsid w:val="6E3D3472"/>
    <w:rsid w:val="6E67467A"/>
    <w:rsid w:val="6E850527"/>
    <w:rsid w:val="6EF73676"/>
    <w:rsid w:val="6F157AFB"/>
    <w:rsid w:val="6F1866F2"/>
    <w:rsid w:val="6FD211EE"/>
    <w:rsid w:val="70041E30"/>
    <w:rsid w:val="70225AF8"/>
    <w:rsid w:val="70C3664D"/>
    <w:rsid w:val="70D84614"/>
    <w:rsid w:val="70D867D7"/>
    <w:rsid w:val="71665B90"/>
    <w:rsid w:val="71D1444C"/>
    <w:rsid w:val="725D5A63"/>
    <w:rsid w:val="72AA278E"/>
    <w:rsid w:val="73426189"/>
    <w:rsid w:val="736A3236"/>
    <w:rsid w:val="74042B2D"/>
    <w:rsid w:val="741B4F0E"/>
    <w:rsid w:val="74321E49"/>
    <w:rsid w:val="74CC2B9D"/>
    <w:rsid w:val="75F45E61"/>
    <w:rsid w:val="760F40D7"/>
    <w:rsid w:val="76905E93"/>
    <w:rsid w:val="782704D8"/>
    <w:rsid w:val="786E73D3"/>
    <w:rsid w:val="78713799"/>
    <w:rsid w:val="79E56A30"/>
    <w:rsid w:val="79F0693F"/>
    <w:rsid w:val="7A446DF5"/>
    <w:rsid w:val="7A4D15E8"/>
    <w:rsid w:val="7AAD1D53"/>
    <w:rsid w:val="7B0D17EF"/>
    <w:rsid w:val="7B9559F0"/>
    <w:rsid w:val="7B9E1CE2"/>
    <w:rsid w:val="7BB53B08"/>
    <w:rsid w:val="7D2700CC"/>
    <w:rsid w:val="7DA8347E"/>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next w:val="15"/>
    <w:qFormat/>
    <w:uiPriority w:val="0"/>
    <w:rPr>
      <w:rFonts w:hint="eastAsia" w:ascii="宋体" w:hAnsi="Courier New"/>
      <w:sz w:val="28"/>
    </w:rPr>
  </w:style>
  <w:style w:type="paragraph" w:customStyle="1" w:styleId="15">
    <w:name w:val="Default"/>
    <w:basedOn w:val="16"/>
    <w:next w:val="17"/>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qFormat/>
    <w:uiPriority w:val="0"/>
    <w:rPr>
      <w:rFonts w:ascii="宋体" w:hAnsi="Courier New"/>
      <w:b/>
      <w:sz w:val="24"/>
      <w:szCs w:val="24"/>
    </w:rPr>
  </w:style>
  <w:style w:type="paragraph" w:customStyle="1" w:styleId="17">
    <w:name w:val="样式35"/>
    <w:basedOn w:val="18"/>
    <w:next w:val="19"/>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18">
    <w:name w:val="表 内容"/>
    <w:basedOn w:val="1"/>
    <w:qFormat/>
    <w:uiPriority w:val="0"/>
    <w:pPr>
      <w:spacing w:line="240" w:lineRule="atLeast"/>
      <w:jc w:val="center"/>
    </w:pPr>
    <w:rPr>
      <w:sz w:val="21"/>
      <w:szCs w:val="21"/>
    </w:rPr>
  </w:style>
  <w:style w:type="paragraph" w:customStyle="1" w:styleId="19">
    <w:name w:val="font6"/>
    <w:basedOn w:val="1"/>
    <w:next w:val="20"/>
    <w:qFormat/>
    <w:uiPriority w:val="0"/>
    <w:pPr>
      <w:widowControl/>
      <w:spacing w:before="100" w:beforeAutospacing="1" w:after="100" w:afterAutospacing="1"/>
      <w:jc w:val="left"/>
    </w:pPr>
    <w:rPr>
      <w:rFonts w:hint="eastAsia" w:ascii="宋体" w:hAnsi="宋体"/>
      <w:kern w:val="0"/>
      <w:sz w:val="18"/>
      <w:szCs w:val="18"/>
    </w:rPr>
  </w:style>
  <w:style w:type="paragraph" w:styleId="20">
    <w:name w:val="toc 2"/>
    <w:basedOn w:val="1"/>
    <w:next w:val="3"/>
    <w:qFormat/>
    <w:uiPriority w:val="0"/>
    <w:pPr>
      <w:ind w:left="420" w:leftChars="200"/>
    </w:pPr>
  </w:style>
  <w:style w:type="character" w:styleId="23">
    <w:name w:val="Hyperlink"/>
    <w:basedOn w:val="22"/>
    <w:qFormat/>
    <w:uiPriority w:val="0"/>
    <w:rPr>
      <w:color w:val="0000FF"/>
      <w:u w:val="single"/>
    </w:rPr>
  </w:style>
  <w:style w:type="paragraph" w:customStyle="1" w:styleId="24">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7">
    <w:name w:val="Plain Text1"/>
    <w:basedOn w:val="24"/>
    <w:qFormat/>
    <w:uiPriority w:val="0"/>
    <w:rPr>
      <w:rFonts w:ascii="宋体" w:hAnsi="Courier New" w:eastAsia="宋体" w:cs="Times New Roman"/>
      <w:kern w:val="0"/>
      <w:sz w:val="20"/>
      <w:szCs w:val="20"/>
    </w:rPr>
  </w:style>
  <w:style w:type="paragraph" w:customStyle="1" w:styleId="28">
    <w:name w:val="Plain Text"/>
    <w:basedOn w:val="24"/>
    <w:qFormat/>
    <w:uiPriority w:val="0"/>
    <w:rPr>
      <w:rFonts w:ascii="宋体" w:hAnsi="Courier New" w:eastAsia="宋体" w:cs="Times New Roman"/>
      <w:sz w:val="28"/>
      <w:szCs w:val="20"/>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e20a8f44-ff09-4084-90b3-8207a34d9ff3</errorID>
      <errorWord>法律、法规</errorWord>
      <group>L1_Word</group>
      <groupName>字词问题</groupName>
      <ability>L2_Typo</ability>
      <abilityName>字词错误</abilityName>
      <candidateList>
        <item>法律法规</item>
      </candidateList>
      <explain/>
      <paraID>256726B9</paraID>
      <start>86</start>
      <end>91</end>
      <status>unmodified</status>
      <modifiedWord/>
      <trackRevisions>false</trackRevisions>
    </reviewItem>
    <reviewItem>
      <errorID>f91a0841-8d1a-4190-862f-c8c183879819</errorID>
      <errorWord>32%液碱</errorWord>
      <group>L1_Other</group>
      <groupName>其他问题</groupName>
      <ability>L2_Consistency</ability>
      <abilityName>一致性检查</abilityName>
      <candidateList>
        <item>31%盐酸</item>
      </candidateList>
      <explain>数字一致性问题，在描述各类物料最大周转销售规模时，前面提到减少32%液碱销售量，后面未出现32%液碱相关内容，而出现31%盐酸，推测此处32%可能为31%的错误表述</explain>
      <paraID> 92E27D8</paraID>
      <start>151</start>
      <end>156</end>
      <status>unmodified</status>
      <modifiedWord/>
      <trackRevisions>false</trackRevisions>
    </reviewItem>
    <reviewItem>
      <errorID>8a8a7e93-52c9-479c-a5eb-1ca52625b190</errorID>
      <errorWord>固体废弃物</errorWord>
      <group>L1_Word</group>
      <groupName>字词问题</groupName>
      <ability>L2_Typo</ability>
      <abilityName>字词错误</abilityName>
      <candidateList>
        <item>固体废物</item>
      </candidateList>
      <explain/>
      <paraID>3731F8A5</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7b84fa5f-887e-456b-b63a-73499a1bd6a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1212</Words>
  <Characters>1336</Characters>
  <Lines>0</Lines>
  <Paragraphs>0</Paragraphs>
  <TotalTime>1</TotalTime>
  <ScaleCrop>false</ScaleCrop>
  <LinksUpToDate>false</LinksUpToDate>
  <CharactersWithSpaces>1439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2026-05-08T04:31:10Z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