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仿宋_GB2312"/>
          <w:color w:val="auto"/>
          <w:sz w:val="44"/>
          <w:szCs w:val="32"/>
          <w:shd w:val="clear" w:color="070000" w:fill="FFFFFF"/>
          <w:lang w:eastAsia="zh-CN"/>
        </w:rPr>
      </w:pPr>
      <w:r>
        <w:rPr>
          <w:rFonts w:ascii="方正小标宋_GBK" w:hAnsi="方正小标宋_GBK" w:eastAsia="方正小标宋_GBK" w:cs="仿宋_GB2312"/>
          <w:color w:val="auto"/>
          <w:sz w:val="44"/>
          <w:szCs w:val="32"/>
          <w:shd w:val="clear" w:color="070000" w:fill="FFFFFF"/>
        </w:rPr>
        <w:t>清远市清新区民政局关于</w:t>
      </w:r>
      <w:r>
        <w:rPr>
          <w:rFonts w:hint="eastAsia" w:ascii="方正小标宋_GBK" w:hAnsi="方正小标宋_GBK" w:eastAsia="方正小标宋_GBK" w:cs="仿宋_GB2312"/>
          <w:color w:val="auto"/>
          <w:sz w:val="44"/>
          <w:szCs w:val="32"/>
          <w:shd w:val="clear" w:color="070000" w:fill="FFFFFF"/>
        </w:rPr>
        <w:t>202</w:t>
      </w:r>
      <w:r>
        <w:rPr>
          <w:rFonts w:hint="eastAsia" w:ascii="方正小标宋_GBK" w:hAnsi="方正小标宋_GBK" w:eastAsia="方正小标宋_GBK" w:cs="仿宋_GB2312"/>
          <w:color w:val="auto"/>
          <w:sz w:val="44"/>
          <w:szCs w:val="32"/>
          <w:shd w:val="clear" w:color="070000" w:fill="FFFFFF"/>
          <w:lang w:val="en-US" w:eastAsia="zh-CN"/>
        </w:rPr>
        <w:t>5</w:t>
      </w:r>
      <w:r>
        <w:rPr>
          <w:rFonts w:ascii="方正小标宋_GBK" w:hAnsi="方正小标宋_GBK" w:eastAsia="方正小标宋_GBK" w:cs="仿宋_GB2312"/>
          <w:color w:val="auto"/>
          <w:sz w:val="44"/>
          <w:szCs w:val="32"/>
          <w:shd w:val="clear" w:color="070000" w:fill="FFFFFF"/>
        </w:rPr>
        <w:t>年</w:t>
      </w:r>
      <w:r>
        <w:rPr>
          <w:rFonts w:hint="eastAsia" w:ascii="方正小标宋_GBK" w:hAnsi="方正小标宋_GBK" w:eastAsia="方正小标宋_GBK" w:cs="仿宋_GB2312"/>
          <w:color w:val="auto"/>
          <w:sz w:val="44"/>
          <w:szCs w:val="32"/>
          <w:shd w:val="clear" w:color="070000" w:fill="FFFFFF"/>
        </w:rPr>
        <w:t>下达</w:t>
      </w:r>
      <w:r>
        <w:rPr>
          <w:rFonts w:ascii="方正小标宋_GBK" w:hAnsi="方正小标宋_GBK" w:eastAsia="方正小标宋_GBK" w:cs="仿宋_GB2312"/>
          <w:color w:val="auto"/>
          <w:sz w:val="44"/>
          <w:szCs w:val="32"/>
          <w:shd w:val="clear" w:color="070000" w:fill="FFFFFF"/>
        </w:rPr>
        <w:t>彩票公益金使用情况</w:t>
      </w:r>
      <w:r>
        <w:rPr>
          <w:rFonts w:hint="eastAsia" w:ascii="方正小标宋_GBK" w:hAnsi="方正小标宋_GBK" w:eastAsia="方正小标宋_GBK" w:cs="仿宋_GB2312"/>
          <w:color w:val="auto"/>
          <w:sz w:val="44"/>
          <w:szCs w:val="32"/>
          <w:shd w:val="clear" w:color="070000" w:fill="FFFFFF"/>
          <w:lang w:eastAsia="zh-CN"/>
        </w:rPr>
        <w:t>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仿宋_GB2312"/>
          <w:color w:val="auto"/>
          <w:sz w:val="44"/>
          <w:szCs w:val="32"/>
          <w:shd w:val="clear" w:color="070000"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shd w:val="clear" w:color="070000" w:fill="FFFFFF"/>
        </w:rPr>
      </w:pPr>
      <w:r>
        <w:rPr>
          <w:rFonts w:ascii="仿宋_GB2312" w:hAnsi="仿宋_GB2312" w:eastAsia="仿宋_GB2312" w:cs="仿宋_GB2312"/>
          <w:color w:val="auto"/>
          <w:sz w:val="32"/>
          <w:szCs w:val="32"/>
          <w:shd w:val="clear" w:color="070000" w:fill="FFFFFF"/>
        </w:rPr>
        <w:t>根据《广东省彩票公益金管理办法》</w:t>
      </w:r>
      <w:r>
        <w:rPr>
          <w:rFonts w:hint="eastAsia" w:ascii="仿宋_GB2312" w:hAnsi="仿宋_GB2312" w:eastAsia="仿宋_GB2312" w:cs="仿宋_GB2312"/>
          <w:color w:val="auto"/>
          <w:sz w:val="32"/>
          <w:szCs w:val="32"/>
          <w:shd w:val="clear" w:color="070000" w:fill="FFFFFF"/>
          <w:lang w:eastAsia="zh-CN"/>
        </w:rPr>
        <w:t>的</w:t>
      </w:r>
      <w:r>
        <w:rPr>
          <w:rFonts w:ascii="仿宋_GB2312" w:hAnsi="仿宋_GB2312" w:eastAsia="仿宋_GB2312" w:cs="仿宋_GB2312"/>
          <w:color w:val="auto"/>
          <w:sz w:val="32"/>
          <w:szCs w:val="32"/>
          <w:shd w:val="clear" w:color="070000" w:fill="FFFFFF"/>
        </w:rPr>
        <w:t>要求,现将清远市清新区民政局202</w:t>
      </w:r>
      <w:r>
        <w:rPr>
          <w:rFonts w:hint="eastAsia" w:ascii="仿宋_GB2312" w:hAnsi="仿宋_GB2312" w:eastAsia="仿宋_GB2312" w:cs="仿宋_GB2312"/>
          <w:color w:val="auto"/>
          <w:sz w:val="32"/>
          <w:szCs w:val="32"/>
          <w:shd w:val="clear" w:color="070000" w:fill="FFFFFF"/>
          <w:lang w:val="en-US" w:eastAsia="zh-CN"/>
        </w:rPr>
        <w:t>5</w:t>
      </w:r>
      <w:r>
        <w:rPr>
          <w:rFonts w:ascii="仿宋_GB2312" w:hAnsi="仿宋_GB2312" w:eastAsia="仿宋_GB2312" w:cs="仿宋_GB2312"/>
          <w:color w:val="auto"/>
          <w:sz w:val="32"/>
          <w:szCs w:val="32"/>
          <w:shd w:val="clear" w:color="070000" w:fill="FFFFFF"/>
        </w:rPr>
        <w:t>年度中央、省级、市级和区级福利彩票公益金使用情况公告如下：</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ascii="黑体" w:hAnsi="黑体" w:eastAsia="黑体" w:cs="黑体"/>
          <w:color w:val="auto"/>
          <w:sz w:val="32"/>
          <w:szCs w:val="32"/>
          <w:shd w:val="clear" w:color="070000" w:fill="FFFFFF"/>
        </w:rPr>
      </w:pPr>
      <w:r>
        <w:rPr>
          <w:rFonts w:hint="eastAsia" w:ascii="黑体" w:hAnsi="黑体" w:eastAsia="黑体" w:cs="黑体"/>
          <w:color w:val="auto"/>
          <w:sz w:val="32"/>
          <w:szCs w:val="32"/>
          <w:shd w:val="clear" w:color="070000" w:fill="FFFFFF"/>
        </w:rPr>
        <w:t>彩票公益金信息公开情况</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ascii="楷体_GB2312" w:hAnsi="楷体_GB2312" w:eastAsia="楷体_GB2312" w:cs="楷体_GB2312"/>
          <w:color w:val="auto"/>
          <w:sz w:val="32"/>
          <w:szCs w:val="32"/>
          <w:shd w:val="clear" w:color="070000" w:fill="FFFFFF"/>
        </w:rPr>
      </w:pPr>
      <w:r>
        <w:rPr>
          <w:rFonts w:hint="eastAsia" w:ascii="楷体_GB2312" w:hAnsi="楷体_GB2312" w:eastAsia="楷体_GB2312" w:cs="楷体_GB2312"/>
          <w:color w:val="auto"/>
          <w:sz w:val="32"/>
          <w:szCs w:val="32"/>
          <w:shd w:val="clear" w:color="070000" w:fill="FFFFFF"/>
        </w:rPr>
        <w:t>202</w:t>
      </w:r>
      <w:r>
        <w:rPr>
          <w:rFonts w:hint="eastAsia" w:ascii="楷体_GB2312" w:hAnsi="楷体_GB2312" w:eastAsia="楷体_GB2312" w:cs="楷体_GB2312"/>
          <w:color w:val="auto"/>
          <w:sz w:val="32"/>
          <w:szCs w:val="32"/>
          <w:shd w:val="clear" w:color="070000" w:fill="FFFFFF"/>
          <w:lang w:val="en-US" w:eastAsia="zh-CN"/>
        </w:rPr>
        <w:t>5</w:t>
      </w:r>
      <w:r>
        <w:rPr>
          <w:rFonts w:hint="eastAsia" w:ascii="楷体_GB2312" w:hAnsi="楷体_GB2312" w:eastAsia="楷体_GB2312" w:cs="楷体_GB2312"/>
          <w:color w:val="auto"/>
          <w:sz w:val="32"/>
          <w:szCs w:val="32"/>
          <w:shd w:val="clear" w:color="070000" w:fill="FFFFFF"/>
        </w:rPr>
        <w:t>年下达福彩公益金使用情况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shd w:val="clear" w:color="070000" w:fill="FFFFFF"/>
        </w:rPr>
      </w:pPr>
      <w:r>
        <w:rPr>
          <w:rFonts w:ascii="仿宋_GB2312" w:hAnsi="仿宋_GB2312" w:eastAsia="仿宋_GB2312" w:cs="仿宋_GB2312"/>
          <w:color w:val="auto"/>
          <w:sz w:val="32"/>
          <w:szCs w:val="32"/>
          <w:shd w:val="clear" w:color="070000" w:fill="FFFFFF"/>
        </w:rPr>
        <w:t> 清新区</w:t>
      </w:r>
      <w:r>
        <w:rPr>
          <w:rFonts w:hint="eastAsia" w:ascii="仿宋_GB2312" w:hAnsi="仿宋_GB2312" w:eastAsia="仿宋_GB2312" w:cs="仿宋_GB2312"/>
          <w:color w:val="auto"/>
          <w:sz w:val="32"/>
          <w:szCs w:val="32"/>
          <w:shd w:val="clear" w:color="070000" w:fill="FFFFFF"/>
        </w:rPr>
        <w:t>民政局</w:t>
      </w:r>
      <w:r>
        <w:rPr>
          <w:rFonts w:ascii="仿宋_GB2312" w:hAnsi="仿宋_GB2312" w:eastAsia="仿宋_GB2312" w:cs="仿宋_GB2312"/>
          <w:color w:val="auto"/>
          <w:sz w:val="32"/>
          <w:szCs w:val="32"/>
          <w:shd w:val="clear" w:color="070000" w:fill="FFFFFF"/>
        </w:rPr>
        <w:t>202</w:t>
      </w:r>
      <w:r>
        <w:rPr>
          <w:rFonts w:hint="eastAsia" w:ascii="仿宋_GB2312" w:hAnsi="仿宋_GB2312" w:eastAsia="仿宋_GB2312" w:cs="仿宋_GB2312"/>
          <w:color w:val="auto"/>
          <w:sz w:val="32"/>
          <w:szCs w:val="32"/>
          <w:shd w:val="clear" w:color="070000" w:fill="FFFFFF"/>
          <w:lang w:val="en-US" w:eastAsia="zh-CN"/>
        </w:rPr>
        <w:t>5</w:t>
      </w:r>
      <w:r>
        <w:rPr>
          <w:rFonts w:ascii="仿宋_GB2312" w:hAnsi="仿宋_GB2312" w:eastAsia="仿宋_GB2312" w:cs="仿宋_GB2312"/>
          <w:color w:val="auto"/>
          <w:sz w:val="32"/>
          <w:szCs w:val="32"/>
          <w:shd w:val="clear" w:color="070000" w:fill="FFFFFF"/>
        </w:rPr>
        <w:t>年共</w:t>
      </w:r>
      <w:r>
        <w:rPr>
          <w:rFonts w:hint="eastAsia" w:ascii="仿宋_GB2312" w:hAnsi="仿宋_GB2312" w:eastAsia="仿宋_GB2312" w:cs="仿宋_GB2312"/>
          <w:color w:val="auto"/>
          <w:sz w:val="32"/>
          <w:szCs w:val="32"/>
          <w:shd w:val="clear" w:color="070000" w:fill="FFFFFF"/>
        </w:rPr>
        <w:t>收到彩票公益金</w:t>
      </w:r>
      <w:r>
        <w:rPr>
          <w:rFonts w:hint="eastAsia" w:ascii="仿宋_GB2312" w:hAnsi="仿宋_GB2312" w:eastAsia="仿宋_GB2312" w:cs="仿宋_GB2312"/>
          <w:color w:val="auto"/>
          <w:sz w:val="32"/>
          <w:szCs w:val="32"/>
          <w:shd w:val="clear" w:color="070000" w:fill="FFFFFF"/>
          <w:lang w:val="en-US" w:eastAsia="zh-CN"/>
        </w:rPr>
        <w:t>1088.25</w:t>
      </w:r>
      <w:r>
        <w:rPr>
          <w:rFonts w:hint="eastAsia" w:ascii="仿宋_GB2312" w:hAnsi="仿宋_GB2312" w:eastAsia="仿宋_GB2312" w:cs="仿宋_GB2312"/>
          <w:color w:val="auto"/>
          <w:sz w:val="32"/>
          <w:szCs w:val="32"/>
          <w:shd w:val="clear" w:color="070000" w:fill="FFFFFF"/>
        </w:rPr>
        <w:t>万元</w:t>
      </w:r>
      <w:r>
        <w:rPr>
          <w:rFonts w:ascii="仿宋_GB2312" w:hAnsi="仿宋_GB2312" w:eastAsia="仿宋_GB2312" w:cs="仿宋_GB2312"/>
          <w:color w:val="auto"/>
          <w:sz w:val="32"/>
          <w:szCs w:val="32"/>
          <w:shd w:val="clear" w:color="070000" w:fill="FFFFFF"/>
        </w:rPr>
        <w:t>。</w:t>
      </w:r>
      <w:r>
        <w:rPr>
          <w:rFonts w:hint="eastAsia" w:ascii="仿宋_GB2312" w:hAnsi="仿宋_GB2312" w:eastAsia="仿宋_GB2312" w:cs="仿宋_GB2312"/>
          <w:color w:val="auto"/>
          <w:sz w:val="32"/>
          <w:szCs w:val="32"/>
          <w:shd w:val="clear" w:color="070000" w:fill="FFFFFF"/>
        </w:rPr>
        <w:t>其中，中央福利彩票公益金</w:t>
      </w:r>
      <w:r>
        <w:rPr>
          <w:rFonts w:hint="eastAsia" w:ascii="仿宋_GB2312" w:hAnsi="仿宋_GB2312" w:eastAsia="仿宋_GB2312" w:cs="仿宋_GB2312"/>
          <w:color w:val="auto"/>
          <w:sz w:val="32"/>
          <w:szCs w:val="32"/>
          <w:shd w:val="clear" w:color="070000" w:fill="FFFFFF"/>
          <w:lang w:eastAsia="zh-CN"/>
        </w:rPr>
        <w:t>项目</w:t>
      </w:r>
      <w:r>
        <w:rPr>
          <w:rFonts w:hint="eastAsia" w:ascii="仿宋_GB2312" w:hAnsi="仿宋_GB2312" w:eastAsia="仿宋_GB2312" w:cs="仿宋_GB2312"/>
          <w:color w:val="auto"/>
          <w:sz w:val="32"/>
          <w:szCs w:val="32"/>
          <w:shd w:val="clear" w:color="070000" w:fill="FFFFFF"/>
          <w:lang w:val="en-US" w:eastAsia="zh-CN"/>
        </w:rPr>
        <w:t>3</w:t>
      </w:r>
      <w:r>
        <w:rPr>
          <w:rFonts w:hint="eastAsia" w:ascii="仿宋_GB2312" w:hAnsi="仿宋_GB2312" w:eastAsia="仿宋_GB2312" w:cs="仿宋_GB2312"/>
          <w:color w:val="auto"/>
          <w:sz w:val="32"/>
          <w:szCs w:val="32"/>
          <w:shd w:val="clear" w:color="070000" w:fill="FFFFFF"/>
        </w:rPr>
        <w:t>个合计</w:t>
      </w:r>
      <w:r>
        <w:rPr>
          <w:rFonts w:hint="eastAsia" w:ascii="仿宋_GB2312" w:hAnsi="仿宋_GB2312" w:eastAsia="仿宋_GB2312" w:cs="仿宋_GB2312"/>
          <w:color w:val="auto"/>
          <w:sz w:val="32"/>
          <w:szCs w:val="32"/>
          <w:shd w:val="clear" w:color="070000" w:fill="FFFFFF"/>
          <w:lang w:val="en-US" w:eastAsia="zh-CN"/>
        </w:rPr>
        <w:t>1067.25</w:t>
      </w:r>
      <w:r>
        <w:rPr>
          <w:rFonts w:hint="eastAsia" w:ascii="仿宋_GB2312" w:hAnsi="仿宋_GB2312" w:eastAsia="仿宋_GB2312" w:cs="仿宋_GB2312"/>
          <w:color w:val="auto"/>
          <w:sz w:val="32"/>
          <w:szCs w:val="32"/>
          <w:shd w:val="clear" w:color="070000" w:fill="FFFFFF"/>
        </w:rPr>
        <w:t>万元，</w:t>
      </w:r>
      <w:r>
        <w:rPr>
          <w:rFonts w:hint="eastAsia" w:ascii="仿宋_GB2312" w:hAnsi="仿宋_GB2312" w:eastAsia="仿宋_GB2312" w:cs="仿宋_GB2312"/>
          <w:color w:val="auto"/>
          <w:sz w:val="32"/>
          <w:szCs w:val="32"/>
          <w:shd w:val="clear" w:color="070000" w:fill="FFFFFF"/>
          <w:lang w:eastAsia="zh-CN"/>
        </w:rPr>
        <w:t>省</w:t>
      </w:r>
      <w:r>
        <w:rPr>
          <w:rFonts w:ascii="仿宋_GB2312" w:hAnsi="仿宋_GB2312" w:eastAsia="仿宋_GB2312" w:cs="仿宋_GB2312"/>
          <w:color w:val="auto"/>
          <w:sz w:val="32"/>
          <w:szCs w:val="32"/>
          <w:shd w:val="clear" w:color="070000" w:fill="FFFFFF"/>
        </w:rPr>
        <w:t>级福利彩票公益金项目</w:t>
      </w:r>
      <w:r>
        <w:rPr>
          <w:rFonts w:hint="eastAsia" w:ascii="仿宋_GB2312" w:hAnsi="仿宋_GB2312" w:eastAsia="仿宋_GB2312" w:cs="仿宋_GB2312"/>
          <w:color w:val="auto"/>
          <w:sz w:val="32"/>
          <w:szCs w:val="32"/>
          <w:shd w:val="clear" w:color="070000" w:fill="FFFFFF"/>
        </w:rPr>
        <w:t>1</w:t>
      </w:r>
      <w:r>
        <w:rPr>
          <w:rFonts w:ascii="仿宋_GB2312" w:hAnsi="仿宋_GB2312" w:eastAsia="仿宋_GB2312" w:cs="仿宋_GB2312"/>
          <w:color w:val="auto"/>
          <w:sz w:val="32"/>
          <w:szCs w:val="32"/>
          <w:shd w:val="clear" w:color="070000" w:fill="FFFFFF"/>
        </w:rPr>
        <w:t>个</w:t>
      </w:r>
      <w:r>
        <w:rPr>
          <w:rFonts w:hint="eastAsia" w:ascii="仿宋_GB2312" w:hAnsi="仿宋_GB2312" w:eastAsia="仿宋_GB2312" w:cs="仿宋_GB2312"/>
          <w:color w:val="auto"/>
          <w:sz w:val="32"/>
          <w:szCs w:val="32"/>
          <w:shd w:val="clear" w:color="070000" w:fill="FFFFFF"/>
        </w:rPr>
        <w:t>，合计2</w:t>
      </w:r>
      <w:r>
        <w:rPr>
          <w:rFonts w:hint="eastAsia" w:ascii="仿宋_GB2312" w:hAnsi="仿宋_GB2312" w:eastAsia="仿宋_GB2312" w:cs="仿宋_GB2312"/>
          <w:color w:val="auto"/>
          <w:sz w:val="32"/>
          <w:szCs w:val="32"/>
          <w:shd w:val="clear" w:color="070000" w:fill="FFFFFF"/>
          <w:lang w:val="en-US" w:eastAsia="zh-CN"/>
        </w:rPr>
        <w:t>1</w:t>
      </w:r>
      <w:r>
        <w:rPr>
          <w:rFonts w:hint="eastAsia" w:ascii="仿宋_GB2312" w:hAnsi="仿宋_GB2312" w:eastAsia="仿宋_GB2312" w:cs="仿宋_GB2312"/>
          <w:color w:val="auto"/>
          <w:sz w:val="32"/>
          <w:szCs w:val="32"/>
          <w:shd w:val="clear" w:color="070000" w:fill="FFFFFF"/>
        </w:rPr>
        <w:t>万元</w:t>
      </w:r>
      <w:r>
        <w:rPr>
          <w:rFonts w:ascii="仿宋_GB2312" w:hAnsi="仿宋_GB2312" w:eastAsia="仿宋_GB2312" w:cs="仿宋_GB2312"/>
          <w:color w:val="auto"/>
          <w:sz w:val="32"/>
          <w:szCs w:val="32"/>
          <w:shd w:val="clear" w:color="070000" w:fill="FFFFFF"/>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ascii="仿宋_GB2312" w:hAnsi="仿宋_GB2312" w:eastAsia="仿宋_GB2312" w:cs="仿宋_GB2312"/>
          <w:color w:val="auto"/>
          <w:sz w:val="32"/>
          <w:szCs w:val="32"/>
          <w:shd w:val="clear" w:color="070000" w:fill="FFFFFF"/>
        </w:rPr>
      </w:pPr>
      <w:r>
        <w:rPr>
          <w:rFonts w:hint="eastAsia" w:ascii="楷体_GB2312" w:hAnsi="楷体_GB2312" w:eastAsia="楷体_GB2312" w:cs="楷体_GB2312"/>
          <w:color w:val="auto"/>
          <w:sz w:val="32"/>
          <w:szCs w:val="32"/>
          <w:shd w:val="clear" w:color="070000" w:fill="FFFFFF"/>
          <w:lang w:val="en-US" w:eastAsia="zh-CN"/>
        </w:rPr>
        <w:t>1.</w:t>
      </w:r>
      <w:r>
        <w:rPr>
          <w:rFonts w:hint="eastAsia" w:ascii="楷体_GB2312" w:hAnsi="楷体_GB2312" w:eastAsia="楷体_GB2312" w:cs="楷体_GB2312"/>
          <w:color w:val="auto"/>
          <w:sz w:val="32"/>
          <w:szCs w:val="32"/>
          <w:shd w:val="clear" w:color="070000" w:fill="FFFFFF"/>
        </w:rPr>
        <w:t>中央福利彩票公益金项目</w:t>
      </w:r>
      <w:r>
        <w:rPr>
          <w:rFonts w:ascii="仿宋_GB2312" w:hAnsi="仿宋_GB2312" w:eastAsia="仿宋_GB2312" w:cs="仿宋_GB2312"/>
          <w:color w:val="auto"/>
          <w:sz w:val="32"/>
          <w:szCs w:val="32"/>
          <w:shd w:val="clear" w:color="070000"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rPr>
        <w:t>（1）</w:t>
      </w:r>
      <w:r>
        <w:rPr>
          <w:rFonts w:ascii="仿宋_GB2312" w:hAnsi="仿宋_GB2312" w:eastAsia="仿宋_GB2312" w:cs="仿宋_GB2312"/>
          <w:color w:val="auto"/>
          <w:sz w:val="32"/>
          <w:szCs w:val="32"/>
          <w:shd w:val="clear" w:color="070000" w:fill="FFFFFF"/>
        </w:rPr>
        <w:t>《</w:t>
      </w:r>
      <w:r>
        <w:rPr>
          <w:rFonts w:hint="eastAsia" w:ascii="仿宋_GB2312" w:hAnsi="仿宋_GB2312" w:eastAsia="仿宋_GB2312" w:cs="仿宋_GB2312"/>
          <w:color w:val="auto"/>
          <w:sz w:val="32"/>
          <w:szCs w:val="32"/>
          <w:shd w:val="clear" w:color="070000" w:fill="FFFFFF"/>
        </w:rPr>
        <w:t>清远市财政局关于下达 2025 年中央集中彩票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rPr>
        <w:t>公益金支持社会福利事业专项资金的通知</w:t>
      </w:r>
      <w:r>
        <w:rPr>
          <w:rFonts w:ascii="仿宋_GB2312" w:hAnsi="仿宋_GB2312" w:eastAsia="仿宋_GB2312" w:cs="仿宋_GB2312"/>
          <w:color w:val="auto"/>
          <w:sz w:val="32"/>
          <w:szCs w:val="32"/>
          <w:shd w:val="clear" w:color="070000" w:fill="FFFFFF"/>
        </w:rPr>
        <w:t>》（清财社〔202</w:t>
      </w:r>
      <w:r>
        <w:rPr>
          <w:rFonts w:hint="eastAsia" w:ascii="仿宋_GB2312" w:hAnsi="仿宋_GB2312" w:eastAsia="仿宋_GB2312" w:cs="仿宋_GB2312"/>
          <w:color w:val="auto"/>
          <w:sz w:val="32"/>
          <w:szCs w:val="32"/>
          <w:shd w:val="clear" w:color="070000" w:fill="FFFFFF"/>
          <w:lang w:val="en-US" w:eastAsia="zh-CN"/>
        </w:rPr>
        <w:t>5</w:t>
      </w:r>
      <w:r>
        <w:rPr>
          <w:rFonts w:ascii="仿宋_GB2312" w:hAnsi="仿宋_GB2312" w:eastAsia="仿宋_GB2312" w:cs="仿宋_GB2312"/>
          <w:color w:val="auto"/>
          <w:sz w:val="32"/>
          <w:szCs w:val="32"/>
          <w:shd w:val="clear" w:color="070000" w:fill="FFFFFF"/>
        </w:rPr>
        <w:t>〕</w:t>
      </w:r>
      <w:r>
        <w:rPr>
          <w:rFonts w:hint="eastAsia" w:ascii="仿宋_GB2312" w:hAnsi="仿宋_GB2312" w:eastAsia="仿宋_GB2312" w:cs="仿宋_GB2312"/>
          <w:color w:val="auto"/>
          <w:sz w:val="32"/>
          <w:szCs w:val="32"/>
          <w:shd w:val="clear" w:color="070000" w:fill="FFFFFF"/>
          <w:lang w:val="en-US" w:eastAsia="zh-CN"/>
        </w:rPr>
        <w:t>9</w:t>
      </w:r>
      <w:r>
        <w:rPr>
          <w:rFonts w:ascii="仿宋_GB2312" w:hAnsi="仿宋_GB2312" w:eastAsia="仿宋_GB2312" w:cs="仿宋_GB2312"/>
          <w:color w:val="auto"/>
          <w:sz w:val="32"/>
          <w:szCs w:val="32"/>
          <w:shd w:val="clear" w:color="070000" w:fill="FFFFFF"/>
        </w:rPr>
        <w:t>号）</w:t>
      </w:r>
      <w:r>
        <w:rPr>
          <w:rFonts w:hint="eastAsia" w:ascii="仿宋_GB2312" w:hAnsi="仿宋_GB2312" w:eastAsia="仿宋_GB2312" w:cs="仿宋_GB2312"/>
          <w:color w:val="auto"/>
          <w:sz w:val="32"/>
          <w:szCs w:val="32"/>
          <w:shd w:val="clear" w:color="070000" w:fill="FFFFFF"/>
        </w:rPr>
        <w:t>安排资金</w:t>
      </w:r>
      <w:r>
        <w:rPr>
          <w:rFonts w:hint="eastAsia" w:ascii="仿宋_GB2312" w:hAnsi="仿宋_GB2312" w:eastAsia="仿宋_GB2312" w:cs="仿宋_GB2312"/>
          <w:color w:val="auto"/>
          <w:sz w:val="32"/>
          <w:szCs w:val="32"/>
          <w:shd w:val="clear" w:color="070000" w:fill="FFFFFF"/>
          <w:lang w:val="en-US" w:eastAsia="zh-CN"/>
        </w:rPr>
        <w:t>55.25</w:t>
      </w:r>
      <w:r>
        <w:rPr>
          <w:rFonts w:hint="eastAsia" w:ascii="仿宋_GB2312" w:hAnsi="仿宋_GB2312" w:eastAsia="仿宋_GB2312" w:cs="仿宋_GB2312"/>
          <w:color w:val="auto"/>
          <w:sz w:val="32"/>
          <w:szCs w:val="32"/>
          <w:shd w:val="clear" w:color="070000" w:fill="FFFFFF"/>
        </w:rPr>
        <w:t>万，主要用于</w:t>
      </w:r>
      <w:r>
        <w:rPr>
          <w:rFonts w:hint="eastAsia" w:ascii="仿宋_GB2312" w:hAnsi="仿宋_GB2312" w:eastAsia="仿宋_GB2312" w:cs="仿宋_GB2312"/>
          <w:color w:val="auto"/>
          <w:sz w:val="32"/>
          <w:szCs w:val="32"/>
          <w:shd w:val="clear" w:color="070000" w:fill="FFFFFF"/>
          <w:lang w:eastAsia="zh-CN"/>
        </w:rPr>
        <w:t>孤儿助学金发放。其中</w:t>
      </w:r>
      <w:r>
        <w:rPr>
          <w:rFonts w:hint="eastAsia" w:ascii="仿宋_GB2312" w:hAnsi="仿宋_GB2312" w:eastAsia="仿宋_GB2312" w:cs="仿宋_GB2312"/>
          <w:color w:val="auto"/>
          <w:sz w:val="32"/>
          <w:szCs w:val="32"/>
          <w:shd w:val="clear" w:color="070000" w:fill="FFFFFF"/>
          <w:lang w:val="en-US" w:eastAsia="zh-CN"/>
        </w:rPr>
        <w:t>2025年支付孤儿助学金31.1万元。余下25.15万元用于继续支付2026年孤儿助学金。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eastAsia="zh-CN"/>
        </w:rPr>
        <w:t>（</w:t>
      </w:r>
      <w:r>
        <w:rPr>
          <w:rFonts w:hint="eastAsia" w:ascii="仿宋_GB2312" w:hAnsi="仿宋_GB2312" w:eastAsia="仿宋_GB2312" w:cs="仿宋_GB2312"/>
          <w:color w:val="auto"/>
          <w:sz w:val="32"/>
          <w:szCs w:val="32"/>
          <w:shd w:val="clear" w:color="070000" w:fill="FFFFFF"/>
          <w:lang w:val="en-US" w:eastAsia="zh-CN"/>
        </w:rPr>
        <w:t>2</w:t>
      </w:r>
      <w:r>
        <w:rPr>
          <w:rFonts w:hint="eastAsia" w:ascii="仿宋_GB2312" w:hAnsi="仿宋_GB2312" w:eastAsia="仿宋_GB2312" w:cs="仿宋_GB2312"/>
          <w:color w:val="auto"/>
          <w:sz w:val="32"/>
          <w:szCs w:val="32"/>
          <w:shd w:val="clear" w:color="070000" w:fill="FFFFFF"/>
          <w:lang w:eastAsia="zh-CN"/>
        </w:rPr>
        <w:t>）</w:t>
      </w:r>
      <w:r>
        <w:rPr>
          <w:rFonts w:hint="eastAsia" w:ascii="仿宋_GB2312" w:hAnsi="仿宋_GB2312" w:eastAsia="仿宋_GB2312" w:cs="仿宋_GB2312"/>
          <w:color w:val="auto"/>
          <w:sz w:val="32"/>
          <w:szCs w:val="32"/>
          <w:shd w:val="clear" w:color="070000" w:fill="FFFFFF"/>
        </w:rPr>
        <w:t>《清远市财政局关于下达2025年中央专项彩票公益金支持居家和社区基本养老服务提升行动项目资金预算的通知》（清财社〔202</w:t>
      </w:r>
      <w:r>
        <w:rPr>
          <w:rFonts w:hint="eastAsia" w:ascii="仿宋_GB2312" w:hAnsi="仿宋_GB2312" w:eastAsia="仿宋_GB2312" w:cs="仿宋_GB2312"/>
          <w:color w:val="auto"/>
          <w:sz w:val="32"/>
          <w:szCs w:val="32"/>
          <w:shd w:val="clear" w:color="070000" w:fill="FFFFFF"/>
          <w:lang w:val="en-US" w:eastAsia="zh-CN"/>
        </w:rPr>
        <w:t>5</w:t>
      </w:r>
      <w:r>
        <w:rPr>
          <w:rFonts w:hint="eastAsia" w:ascii="仿宋_GB2312" w:hAnsi="仿宋_GB2312" w:eastAsia="仿宋_GB2312" w:cs="仿宋_GB2312"/>
          <w:color w:val="auto"/>
          <w:sz w:val="32"/>
          <w:szCs w:val="32"/>
          <w:shd w:val="clear" w:color="070000" w:fill="FFFFFF"/>
        </w:rPr>
        <w:t>〕</w:t>
      </w:r>
      <w:r>
        <w:rPr>
          <w:rFonts w:hint="eastAsia" w:ascii="仿宋_GB2312" w:hAnsi="仿宋_GB2312" w:eastAsia="仿宋_GB2312" w:cs="仿宋_GB2312"/>
          <w:color w:val="auto"/>
          <w:sz w:val="32"/>
          <w:szCs w:val="32"/>
          <w:shd w:val="clear" w:color="070000" w:fill="FFFFFF"/>
          <w:lang w:val="en-US" w:eastAsia="zh-CN"/>
        </w:rPr>
        <w:t>88</w:t>
      </w:r>
      <w:r>
        <w:rPr>
          <w:rFonts w:hint="eastAsia" w:ascii="仿宋_GB2312" w:hAnsi="仿宋_GB2312" w:eastAsia="仿宋_GB2312" w:cs="仿宋_GB2312"/>
          <w:color w:val="auto"/>
          <w:sz w:val="32"/>
          <w:szCs w:val="32"/>
          <w:shd w:val="clear" w:color="070000" w:fill="FFFFFF"/>
        </w:rPr>
        <w:t>号）安排资金1</w:t>
      </w:r>
      <w:r>
        <w:rPr>
          <w:rFonts w:hint="eastAsia" w:ascii="仿宋_GB2312" w:hAnsi="仿宋_GB2312" w:eastAsia="仿宋_GB2312" w:cs="仿宋_GB2312"/>
          <w:color w:val="auto"/>
          <w:sz w:val="32"/>
          <w:szCs w:val="32"/>
          <w:shd w:val="clear" w:color="070000" w:fill="FFFFFF"/>
          <w:lang w:val="en-US" w:eastAsia="zh-CN"/>
        </w:rPr>
        <w:t>2</w:t>
      </w:r>
      <w:r>
        <w:rPr>
          <w:rFonts w:hint="eastAsia" w:ascii="仿宋_GB2312" w:hAnsi="仿宋_GB2312" w:eastAsia="仿宋_GB2312" w:cs="仿宋_GB2312"/>
          <w:color w:val="auto"/>
          <w:sz w:val="32"/>
          <w:szCs w:val="32"/>
          <w:shd w:val="clear" w:color="070000" w:fill="FFFFFF"/>
        </w:rPr>
        <w:t>万元，主要支持居家和社区基本养老服务提升行动项目</w:t>
      </w:r>
      <w:r>
        <w:rPr>
          <w:rFonts w:hint="eastAsia" w:ascii="仿宋_GB2312" w:hAnsi="仿宋_GB2312" w:eastAsia="仿宋_GB2312" w:cs="仿宋_GB2312"/>
          <w:color w:val="auto"/>
          <w:sz w:val="32"/>
          <w:szCs w:val="32"/>
          <w:shd w:val="clear" w:color="070000" w:fill="FFFFFF"/>
          <w:lang w:eastAsia="zh-CN"/>
        </w:rPr>
        <w:t>，</w:t>
      </w:r>
      <w:r>
        <w:rPr>
          <w:rFonts w:hint="eastAsia" w:ascii="仿宋_GB2312" w:hAnsi="仿宋_GB2312" w:eastAsia="仿宋_GB2312" w:cs="仿宋_GB2312"/>
          <w:color w:val="auto"/>
          <w:sz w:val="32"/>
          <w:szCs w:val="32"/>
          <w:shd w:val="clear" w:color="070000" w:fill="FFFFFF"/>
          <w:lang w:val="en-US" w:eastAsia="zh-CN"/>
        </w:rPr>
        <w:t>2025年暂未支出。计划2026年用于清新区长者饭堂购置或更新相关设施设备。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shd w:val="clear" w:color="070000" w:fill="FFFFFF"/>
          <w:lang w:val="en-US"/>
        </w:rPr>
      </w:pPr>
      <w:r>
        <w:rPr>
          <w:rFonts w:hint="eastAsia" w:ascii="仿宋_GB2312" w:hAnsi="仿宋_GB2312" w:eastAsia="仿宋_GB2312" w:cs="仿宋_GB2312"/>
          <w:color w:val="auto"/>
          <w:sz w:val="32"/>
          <w:szCs w:val="32"/>
          <w:shd w:val="clear" w:color="070000" w:fill="FFFFFF"/>
          <w:lang w:eastAsia="zh-CN"/>
        </w:rPr>
        <w:t>（</w:t>
      </w:r>
      <w:r>
        <w:rPr>
          <w:rFonts w:hint="eastAsia" w:ascii="仿宋_GB2312" w:hAnsi="仿宋_GB2312" w:eastAsia="仿宋_GB2312" w:cs="仿宋_GB2312"/>
          <w:color w:val="auto"/>
          <w:sz w:val="32"/>
          <w:szCs w:val="32"/>
          <w:shd w:val="clear" w:color="070000" w:fill="FFFFFF"/>
          <w:lang w:val="en-US" w:eastAsia="zh-CN"/>
        </w:rPr>
        <w:t>3</w:t>
      </w:r>
      <w:r>
        <w:rPr>
          <w:rFonts w:hint="eastAsia" w:ascii="仿宋_GB2312" w:hAnsi="仿宋_GB2312" w:eastAsia="仿宋_GB2312" w:cs="仿宋_GB2312"/>
          <w:color w:val="auto"/>
          <w:sz w:val="32"/>
          <w:szCs w:val="32"/>
          <w:shd w:val="clear" w:color="070000" w:fill="FFFFFF"/>
          <w:lang w:eastAsia="zh-CN"/>
        </w:rPr>
        <w:t>）</w:t>
      </w:r>
      <w:r>
        <w:rPr>
          <w:rFonts w:ascii="仿宋_GB2312" w:hAnsi="仿宋_GB2312" w:eastAsia="仿宋_GB2312" w:cs="仿宋_GB2312"/>
          <w:color w:val="auto"/>
          <w:sz w:val="32"/>
          <w:szCs w:val="32"/>
          <w:shd w:val="clear" w:color="070000" w:fill="FFFFFF"/>
        </w:rPr>
        <w:t>《</w:t>
      </w:r>
      <w:r>
        <w:rPr>
          <w:rFonts w:hint="eastAsia" w:ascii="仿宋_GB2312" w:hAnsi="仿宋_GB2312" w:eastAsia="仿宋_GB2312" w:cs="仿宋_GB2312"/>
          <w:color w:val="auto"/>
          <w:sz w:val="32"/>
          <w:szCs w:val="32"/>
          <w:shd w:val="clear" w:color="070000" w:fill="FFFFFF"/>
        </w:rPr>
        <w:t>广东省财政厅关于下达2025年中央专项彩票公益金支持地方社会公益事业发展（民政部门殡葬及养老服务）资金预算的通知</w:t>
      </w:r>
      <w:r>
        <w:rPr>
          <w:rFonts w:ascii="仿宋_GB2312" w:hAnsi="仿宋_GB2312" w:eastAsia="仿宋_GB2312" w:cs="仿宋_GB2312"/>
          <w:color w:val="auto"/>
          <w:sz w:val="32"/>
          <w:szCs w:val="32"/>
          <w:shd w:val="clear" w:color="070000" w:fill="FFFFFF"/>
        </w:rPr>
        <w:t>》（清财社〔202</w:t>
      </w:r>
      <w:r>
        <w:rPr>
          <w:rFonts w:hint="eastAsia" w:ascii="仿宋_GB2312" w:hAnsi="仿宋_GB2312" w:eastAsia="仿宋_GB2312" w:cs="仿宋_GB2312"/>
          <w:color w:val="auto"/>
          <w:sz w:val="32"/>
          <w:szCs w:val="32"/>
          <w:shd w:val="clear" w:color="070000" w:fill="FFFFFF"/>
          <w:lang w:val="en-US" w:eastAsia="zh-CN"/>
        </w:rPr>
        <w:t>5</w:t>
      </w:r>
      <w:r>
        <w:rPr>
          <w:rFonts w:ascii="仿宋_GB2312" w:hAnsi="仿宋_GB2312" w:eastAsia="仿宋_GB2312" w:cs="仿宋_GB2312"/>
          <w:color w:val="auto"/>
          <w:sz w:val="32"/>
          <w:szCs w:val="32"/>
          <w:shd w:val="clear" w:color="070000" w:fill="FFFFFF"/>
        </w:rPr>
        <w:t>〕</w:t>
      </w:r>
      <w:r>
        <w:rPr>
          <w:rFonts w:hint="eastAsia" w:ascii="仿宋_GB2312" w:hAnsi="仿宋_GB2312" w:eastAsia="仿宋_GB2312" w:cs="仿宋_GB2312"/>
          <w:color w:val="auto"/>
          <w:sz w:val="32"/>
          <w:szCs w:val="32"/>
          <w:shd w:val="clear" w:color="070000" w:fill="FFFFFF"/>
          <w:lang w:val="en-US" w:eastAsia="zh-CN"/>
        </w:rPr>
        <w:t>89</w:t>
      </w:r>
      <w:r>
        <w:rPr>
          <w:rFonts w:ascii="仿宋_GB2312" w:hAnsi="仿宋_GB2312" w:eastAsia="仿宋_GB2312" w:cs="仿宋_GB2312"/>
          <w:color w:val="auto"/>
          <w:sz w:val="32"/>
          <w:szCs w:val="32"/>
          <w:shd w:val="clear" w:color="070000" w:fill="FFFFFF"/>
        </w:rPr>
        <w:t>号）</w:t>
      </w:r>
      <w:r>
        <w:rPr>
          <w:rFonts w:hint="eastAsia" w:ascii="仿宋_GB2312" w:hAnsi="仿宋_GB2312" w:eastAsia="仿宋_GB2312" w:cs="仿宋_GB2312"/>
          <w:color w:val="auto"/>
          <w:sz w:val="32"/>
          <w:szCs w:val="32"/>
          <w:shd w:val="clear" w:color="070000" w:fill="FFFFFF"/>
        </w:rPr>
        <w:t>安排资金</w:t>
      </w:r>
      <w:r>
        <w:rPr>
          <w:rFonts w:hint="eastAsia" w:ascii="仿宋_GB2312" w:hAnsi="仿宋_GB2312" w:eastAsia="仿宋_GB2312" w:cs="仿宋_GB2312"/>
          <w:color w:val="auto"/>
          <w:sz w:val="32"/>
          <w:szCs w:val="32"/>
          <w:shd w:val="clear" w:color="070000" w:fill="FFFFFF"/>
          <w:lang w:val="en-US" w:eastAsia="zh-CN"/>
        </w:rPr>
        <w:t>1000</w:t>
      </w:r>
      <w:r>
        <w:rPr>
          <w:rFonts w:hint="eastAsia" w:ascii="仿宋_GB2312" w:hAnsi="仿宋_GB2312" w:eastAsia="仿宋_GB2312" w:cs="仿宋_GB2312"/>
          <w:color w:val="auto"/>
          <w:sz w:val="32"/>
          <w:szCs w:val="32"/>
          <w:shd w:val="clear" w:color="070000" w:fill="FFFFFF"/>
        </w:rPr>
        <w:t>万，</w:t>
      </w:r>
      <w:r>
        <w:rPr>
          <w:rFonts w:hint="eastAsia" w:ascii="仿宋_GB2312" w:hAnsi="仿宋_GB2312" w:eastAsia="仿宋_GB2312" w:cs="仿宋_GB2312"/>
          <w:color w:val="auto"/>
          <w:sz w:val="32"/>
          <w:szCs w:val="32"/>
          <w:shd w:val="clear" w:color="070000" w:fill="FFFFFF"/>
          <w:lang w:eastAsia="zh-CN"/>
        </w:rPr>
        <w:t>全部用于清新区滨江养老服务中心建设项目，</w:t>
      </w:r>
      <w:r>
        <w:rPr>
          <w:rFonts w:hint="eastAsia" w:ascii="仿宋_GB2312" w:hAnsi="仿宋_GB2312" w:eastAsia="仿宋_GB2312" w:cs="仿宋_GB2312"/>
          <w:color w:val="auto"/>
          <w:sz w:val="32"/>
          <w:szCs w:val="32"/>
          <w:shd w:val="clear" w:color="070000" w:fill="FFFFFF"/>
          <w:lang w:val="en-US" w:eastAsia="zh-CN"/>
        </w:rPr>
        <w:t>2025年已使用581.65万元。剩余418.35万元计划于2026年继续按工程进度投入清新区滨江养老服务中心建设，预计在2026年使用完毕。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val="en-US" w:eastAsia="zh-CN"/>
        </w:rPr>
        <w:t>2.</w:t>
      </w:r>
      <w:r>
        <w:rPr>
          <w:rFonts w:hint="eastAsia" w:ascii="仿宋_GB2312" w:hAnsi="仿宋_GB2312" w:eastAsia="仿宋_GB2312" w:cs="仿宋_GB2312"/>
          <w:color w:val="auto"/>
          <w:sz w:val="32"/>
          <w:szCs w:val="32"/>
          <w:shd w:val="clear" w:color="070000" w:fill="FFFFFF"/>
          <w:lang w:eastAsia="zh-CN"/>
        </w:rPr>
        <w:t>省</w:t>
      </w:r>
      <w:r>
        <w:rPr>
          <w:rFonts w:hint="eastAsia" w:ascii="仿宋_GB2312" w:hAnsi="仿宋_GB2312" w:eastAsia="仿宋_GB2312" w:cs="仿宋_GB2312"/>
          <w:color w:val="auto"/>
          <w:sz w:val="32"/>
          <w:szCs w:val="32"/>
          <w:shd w:val="clear" w:color="070000" w:fill="FFFFFF"/>
        </w:rPr>
        <w:t>级福彩公益金项目</w:t>
      </w:r>
      <w:r>
        <w:rPr>
          <w:rFonts w:ascii="仿宋_GB2312" w:hAnsi="仿宋_GB2312" w:eastAsia="仿宋_GB2312" w:cs="仿宋_GB2312"/>
          <w:color w:val="auto"/>
          <w:sz w:val="32"/>
          <w:szCs w:val="32"/>
          <w:shd w:val="clear" w:color="070000" w:fill="FFFFFF"/>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rPr>
        <w:t xml:space="preserve">  </w:t>
      </w:r>
      <w:r>
        <w:rPr>
          <w:rFonts w:hint="eastAsia" w:ascii="仿宋_GB2312" w:hAnsi="仿宋_GB2312" w:eastAsia="仿宋_GB2312" w:cs="仿宋_GB2312"/>
          <w:color w:val="auto"/>
          <w:sz w:val="32"/>
          <w:szCs w:val="32"/>
          <w:shd w:val="clear" w:color="070000" w:fill="FFFFFF"/>
          <w:lang w:eastAsia="zh-CN"/>
        </w:rPr>
        <w:t xml:space="preserve">  《清远市财政局关于下达2025年省级福利彩票公益金补助资金的通知》（清财社〔202</w:t>
      </w:r>
      <w:r>
        <w:rPr>
          <w:rFonts w:hint="eastAsia" w:ascii="仿宋_GB2312" w:hAnsi="仿宋_GB2312" w:eastAsia="仿宋_GB2312" w:cs="仿宋_GB2312"/>
          <w:color w:val="auto"/>
          <w:sz w:val="32"/>
          <w:szCs w:val="32"/>
          <w:shd w:val="clear" w:color="070000" w:fill="FFFFFF"/>
          <w:lang w:val="en-US" w:eastAsia="zh-CN"/>
        </w:rPr>
        <w:t>5</w:t>
      </w:r>
      <w:r>
        <w:rPr>
          <w:rFonts w:hint="eastAsia" w:ascii="仿宋_GB2312" w:hAnsi="仿宋_GB2312" w:eastAsia="仿宋_GB2312" w:cs="仿宋_GB2312"/>
          <w:color w:val="auto"/>
          <w:sz w:val="32"/>
          <w:szCs w:val="32"/>
          <w:shd w:val="clear" w:color="070000" w:fill="FFFFFF"/>
          <w:lang w:eastAsia="zh-CN"/>
        </w:rPr>
        <w:t>〕</w:t>
      </w:r>
      <w:r>
        <w:rPr>
          <w:rFonts w:hint="eastAsia" w:ascii="仿宋_GB2312" w:hAnsi="仿宋_GB2312" w:eastAsia="仿宋_GB2312" w:cs="仿宋_GB2312"/>
          <w:color w:val="auto"/>
          <w:sz w:val="32"/>
          <w:szCs w:val="32"/>
          <w:shd w:val="clear" w:color="070000" w:fill="FFFFFF"/>
          <w:lang w:val="en-US" w:eastAsia="zh-CN"/>
        </w:rPr>
        <w:t>3</w:t>
      </w:r>
      <w:r>
        <w:rPr>
          <w:rFonts w:hint="eastAsia" w:ascii="仿宋_GB2312" w:hAnsi="仿宋_GB2312" w:eastAsia="仿宋_GB2312" w:cs="仿宋_GB2312"/>
          <w:color w:val="auto"/>
          <w:sz w:val="32"/>
          <w:szCs w:val="32"/>
          <w:shd w:val="clear" w:color="070000" w:fill="FFFFFF"/>
          <w:lang w:eastAsia="zh-CN"/>
        </w:rPr>
        <w:t>9号），安排资金2</w:t>
      </w:r>
      <w:r>
        <w:rPr>
          <w:rFonts w:hint="eastAsia" w:ascii="仿宋_GB2312" w:hAnsi="仿宋_GB2312" w:eastAsia="仿宋_GB2312" w:cs="仿宋_GB2312"/>
          <w:color w:val="auto"/>
          <w:sz w:val="32"/>
          <w:szCs w:val="32"/>
          <w:shd w:val="clear" w:color="070000" w:fill="FFFFFF"/>
          <w:lang w:val="en-US" w:eastAsia="zh-CN"/>
        </w:rPr>
        <w:t>1</w:t>
      </w:r>
      <w:r>
        <w:rPr>
          <w:rFonts w:hint="eastAsia" w:ascii="仿宋_GB2312" w:hAnsi="仿宋_GB2312" w:eastAsia="仿宋_GB2312" w:cs="仿宋_GB2312"/>
          <w:color w:val="auto"/>
          <w:sz w:val="32"/>
          <w:szCs w:val="32"/>
          <w:shd w:val="clear" w:color="070000" w:fill="FFFFFF"/>
          <w:lang w:eastAsia="zh-CN"/>
        </w:rPr>
        <w:t>万元，主要用于清远市清新区殡葬服务所购置一台新殡葬车。</w:t>
      </w:r>
      <w:r>
        <w:rPr>
          <w:rFonts w:hint="eastAsia" w:ascii="仿宋_GB2312" w:hAnsi="仿宋_GB2312" w:eastAsia="仿宋_GB2312" w:cs="仿宋_GB2312"/>
          <w:color w:val="auto"/>
          <w:sz w:val="32"/>
          <w:szCs w:val="32"/>
          <w:shd w:val="clear" w:color="070000" w:fill="FFFFFF"/>
          <w:lang w:val="en-US" w:eastAsia="zh-CN"/>
        </w:rPr>
        <w:t>2025年购置一台殡葬运输车，使用资金18.61万元，剩余2.39万元计划用于2026年新购置殡葬车的后续费用支出。</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shd w:val="clear" w:color="070000" w:fill="FFFFFF"/>
        </w:rPr>
      </w:pPr>
      <w:r>
        <w:rPr>
          <w:rFonts w:hint="eastAsia" w:ascii="楷体_GB2312" w:hAnsi="楷体_GB2312" w:eastAsia="楷体_GB2312" w:cs="楷体_GB2312"/>
          <w:color w:val="auto"/>
          <w:sz w:val="32"/>
          <w:szCs w:val="32"/>
          <w:shd w:val="clear" w:color="070000" w:fill="FFFFFF"/>
        </w:rPr>
        <w:t>以前年度福彩公益金使用情况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eastAsia="zh-CN"/>
        </w:rPr>
      </w:pPr>
      <w:r>
        <w:rPr>
          <w:rFonts w:hint="eastAsia" w:ascii="仿宋_GB2312" w:hAnsi="仿宋_GB2312" w:eastAsia="仿宋_GB2312" w:cs="仿宋_GB2312"/>
          <w:color w:val="auto"/>
          <w:sz w:val="32"/>
          <w:szCs w:val="32"/>
          <w:shd w:val="clear" w:color="070000" w:fill="FFFFFF"/>
          <w:lang w:eastAsia="zh-CN"/>
        </w:rPr>
        <w:t>2023年共收到福彩公益金574.64万元，截至</w:t>
      </w:r>
      <w:r>
        <w:rPr>
          <w:rFonts w:hint="eastAsia" w:ascii="仿宋_GB2312" w:hAnsi="仿宋_GB2312" w:eastAsia="仿宋_GB2312" w:cs="仿宋_GB2312"/>
          <w:color w:val="auto"/>
          <w:sz w:val="32"/>
          <w:szCs w:val="32"/>
          <w:shd w:val="clear" w:color="070000" w:fill="FFFFFF"/>
          <w:lang w:val="en-US" w:eastAsia="zh-CN"/>
        </w:rPr>
        <w:t>2024年12月31日剩余</w:t>
      </w:r>
      <w:r>
        <w:rPr>
          <w:rFonts w:hint="eastAsia" w:ascii="仿宋_GB2312" w:hAnsi="仿宋_GB2312" w:eastAsia="仿宋_GB2312" w:cs="仿宋_GB2312"/>
          <w:color w:val="auto"/>
          <w:sz w:val="32"/>
          <w:szCs w:val="32"/>
          <w:shd w:val="clear" w:color="070000" w:fill="FFFFFF"/>
          <w:lang w:eastAsia="zh-CN"/>
        </w:rPr>
        <w:t>319.</w:t>
      </w:r>
      <w:r>
        <w:rPr>
          <w:rFonts w:hint="eastAsia" w:ascii="仿宋_GB2312" w:hAnsi="仿宋_GB2312" w:eastAsia="仿宋_GB2312" w:cs="仿宋_GB2312"/>
          <w:color w:val="auto"/>
          <w:sz w:val="32"/>
          <w:szCs w:val="32"/>
          <w:shd w:val="clear" w:color="070000" w:fill="FFFFFF"/>
          <w:lang w:val="en-US" w:eastAsia="zh-CN"/>
        </w:rPr>
        <w:t>6</w:t>
      </w:r>
      <w:r>
        <w:rPr>
          <w:rFonts w:hint="eastAsia" w:ascii="仿宋_GB2312" w:hAnsi="仿宋_GB2312" w:eastAsia="仿宋_GB2312" w:cs="仿宋_GB2312"/>
          <w:color w:val="auto"/>
          <w:sz w:val="32"/>
          <w:szCs w:val="32"/>
          <w:shd w:val="clear" w:color="070000" w:fill="FFFFFF"/>
          <w:lang w:eastAsia="zh-CN"/>
        </w:rPr>
        <w:t>万元未支出</w:t>
      </w:r>
      <w:r>
        <w:rPr>
          <w:rFonts w:hint="eastAsia" w:ascii="仿宋_GB2312" w:hAnsi="仿宋_GB2312" w:eastAsia="仿宋_GB2312" w:cs="仿宋_GB2312"/>
          <w:color w:val="auto"/>
          <w:sz w:val="32"/>
          <w:szCs w:val="32"/>
          <w:shd w:val="clear" w:color="070000" w:fill="FFFFFF"/>
          <w:lang w:val="en-US" w:eastAsia="zh-CN"/>
        </w:rPr>
        <w:t>,2025年全年支出305.93万元，剩余13.67万元于2026年继续使用</w:t>
      </w:r>
      <w:r>
        <w:rPr>
          <w:rFonts w:hint="eastAsia" w:ascii="仿宋_GB2312" w:hAnsi="仿宋_GB2312" w:eastAsia="仿宋_GB2312" w:cs="仿宋_GB2312"/>
          <w:color w:val="auto"/>
          <w:sz w:val="32"/>
          <w:szCs w:val="32"/>
          <w:shd w:val="clear" w:color="070000"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2024年共收到彩票公益金298.5万元，截至2024年12月31日剩余107.15未支出，2025年支出51.56万元，剩余55.59万元于2026年继续使用。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eastAsia="zh-CN"/>
        </w:rPr>
      </w:pPr>
      <w:r>
        <w:rPr>
          <w:rFonts w:hint="eastAsia" w:ascii="仿宋_GB2312" w:hAnsi="仿宋_GB2312" w:eastAsia="仿宋_GB2312" w:cs="仿宋_GB2312"/>
          <w:color w:val="auto"/>
          <w:sz w:val="32"/>
          <w:szCs w:val="32"/>
          <w:shd w:val="clear" w:color="070000" w:fill="FFFFFF"/>
        </w:rPr>
        <w:t>1.202</w:t>
      </w:r>
      <w:r>
        <w:rPr>
          <w:rFonts w:hint="eastAsia" w:ascii="仿宋_GB2312" w:hAnsi="仿宋_GB2312" w:eastAsia="仿宋_GB2312" w:cs="仿宋_GB2312"/>
          <w:color w:val="auto"/>
          <w:sz w:val="32"/>
          <w:szCs w:val="32"/>
          <w:shd w:val="clear" w:color="070000" w:fill="FFFFFF"/>
          <w:lang w:val="en-US" w:eastAsia="zh-CN"/>
        </w:rPr>
        <w:t>5</w:t>
      </w:r>
      <w:r>
        <w:rPr>
          <w:rFonts w:hint="eastAsia" w:ascii="仿宋_GB2312" w:hAnsi="仿宋_GB2312" w:eastAsia="仿宋_GB2312" w:cs="仿宋_GB2312"/>
          <w:color w:val="auto"/>
          <w:sz w:val="32"/>
          <w:szCs w:val="32"/>
          <w:shd w:val="clear" w:color="070000" w:fill="FFFFFF"/>
        </w:rPr>
        <w:t>年支出以前年度</w:t>
      </w:r>
      <w:r>
        <w:rPr>
          <w:rFonts w:hint="eastAsia" w:ascii="仿宋_GB2312" w:hAnsi="仿宋_GB2312" w:eastAsia="仿宋_GB2312" w:cs="仿宋_GB2312"/>
          <w:color w:val="auto"/>
          <w:sz w:val="32"/>
          <w:szCs w:val="32"/>
          <w:shd w:val="clear" w:color="070000" w:fill="FFFFFF"/>
          <w:lang w:eastAsia="zh-CN"/>
        </w:rPr>
        <w:t>中央福彩公益金情况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eastAsia="zh-CN"/>
        </w:rPr>
        <w:t>使用</w:t>
      </w:r>
      <w:r>
        <w:rPr>
          <w:rFonts w:hint="eastAsia" w:ascii="仿宋_GB2312" w:hAnsi="仿宋_GB2312" w:eastAsia="仿宋_GB2312" w:cs="仿宋_GB2312"/>
          <w:color w:val="auto"/>
          <w:sz w:val="32"/>
          <w:szCs w:val="32"/>
          <w:shd w:val="clear" w:color="070000" w:fill="FFFFFF"/>
          <w:lang w:val="en-US" w:eastAsia="zh-CN"/>
        </w:rPr>
        <w:t>2023年</w:t>
      </w:r>
      <w:r>
        <w:rPr>
          <w:rFonts w:hint="eastAsia" w:ascii="仿宋_GB2312" w:hAnsi="仿宋_GB2312" w:eastAsia="仿宋_GB2312" w:cs="仿宋_GB2312"/>
          <w:color w:val="auto"/>
          <w:sz w:val="32"/>
          <w:szCs w:val="32"/>
          <w:shd w:val="clear" w:color="070000" w:fill="FFFFFF"/>
        </w:rPr>
        <w:t>中央福彩公益金项目</w:t>
      </w:r>
      <w:r>
        <w:rPr>
          <w:rFonts w:hint="eastAsia" w:ascii="仿宋_GB2312" w:hAnsi="仿宋_GB2312" w:eastAsia="仿宋_GB2312" w:cs="仿宋_GB2312"/>
          <w:color w:val="auto"/>
          <w:sz w:val="32"/>
          <w:szCs w:val="32"/>
          <w:shd w:val="clear" w:color="070000" w:fill="FFFFFF"/>
          <w:lang w:val="en-US" w:eastAsia="zh-CN"/>
        </w:rPr>
        <w:t>2</w:t>
      </w:r>
      <w:r>
        <w:rPr>
          <w:rFonts w:hint="eastAsia" w:ascii="仿宋_GB2312" w:hAnsi="仿宋_GB2312" w:eastAsia="仿宋_GB2312" w:cs="仿宋_GB2312"/>
          <w:color w:val="auto"/>
          <w:sz w:val="32"/>
          <w:szCs w:val="32"/>
          <w:shd w:val="clear" w:color="070000" w:fill="FFFFFF"/>
        </w:rPr>
        <w:t>个，合计支出金额</w:t>
      </w:r>
      <w:r>
        <w:rPr>
          <w:rFonts w:hint="eastAsia" w:ascii="仿宋_GB2312" w:hAnsi="仿宋_GB2312" w:eastAsia="仿宋_GB2312" w:cs="仿宋_GB2312"/>
          <w:color w:val="auto"/>
          <w:sz w:val="32"/>
          <w:szCs w:val="32"/>
          <w:shd w:val="clear" w:color="070000" w:fill="FFFFFF"/>
          <w:lang w:val="en-US" w:eastAsia="zh-CN"/>
        </w:rPr>
        <w:t>227.2</w:t>
      </w:r>
      <w:r>
        <w:rPr>
          <w:rFonts w:hint="eastAsia" w:ascii="仿宋_GB2312" w:hAnsi="仿宋_GB2312" w:eastAsia="仿宋_GB2312" w:cs="仿宋_GB2312"/>
          <w:color w:val="auto"/>
          <w:sz w:val="32"/>
          <w:szCs w:val="32"/>
          <w:shd w:val="clear" w:color="070000" w:fill="FFFFFF"/>
        </w:rPr>
        <w:t>万元。</w:t>
      </w:r>
      <w:r>
        <w:rPr>
          <w:rFonts w:hint="eastAsia" w:ascii="仿宋_GB2312" w:hAnsi="仿宋_GB2312" w:eastAsia="仿宋_GB2312" w:cs="仿宋_GB2312"/>
          <w:color w:val="auto"/>
          <w:sz w:val="32"/>
          <w:szCs w:val="32"/>
          <w:shd w:val="clear" w:color="070000" w:fill="FFFFFF"/>
          <w:lang w:eastAsia="zh-CN"/>
        </w:rPr>
        <w:t>使用</w:t>
      </w:r>
      <w:r>
        <w:rPr>
          <w:rFonts w:hint="eastAsia" w:ascii="仿宋_GB2312" w:hAnsi="仿宋_GB2312" w:eastAsia="仿宋_GB2312" w:cs="仿宋_GB2312"/>
          <w:color w:val="auto"/>
          <w:sz w:val="32"/>
          <w:szCs w:val="32"/>
          <w:shd w:val="clear" w:color="070000" w:fill="FFFFFF"/>
          <w:lang w:val="en-US" w:eastAsia="zh-CN"/>
        </w:rPr>
        <w:t>2024年中央福彩公益金项目3个，合计支出金额35.56万元。资金具体使用情况如下：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eastAsia="zh-CN"/>
        </w:rPr>
        <w:t>（</w:t>
      </w:r>
      <w:r>
        <w:rPr>
          <w:rFonts w:hint="eastAsia" w:ascii="仿宋_GB2312" w:hAnsi="仿宋_GB2312" w:eastAsia="仿宋_GB2312" w:cs="仿宋_GB2312"/>
          <w:color w:val="auto"/>
          <w:sz w:val="32"/>
          <w:szCs w:val="32"/>
          <w:shd w:val="clear" w:color="070000" w:fill="FFFFFF"/>
          <w:lang w:val="en-US" w:eastAsia="zh-CN"/>
        </w:rPr>
        <w:t>1</w:t>
      </w:r>
      <w:r>
        <w:rPr>
          <w:rFonts w:hint="eastAsia" w:ascii="仿宋_GB2312" w:hAnsi="仿宋_GB2312" w:eastAsia="仿宋_GB2312" w:cs="仿宋_GB2312"/>
          <w:color w:val="auto"/>
          <w:sz w:val="32"/>
          <w:szCs w:val="32"/>
          <w:shd w:val="clear" w:color="070000" w:fill="FFFFFF"/>
          <w:lang w:eastAsia="zh-CN"/>
        </w:rPr>
        <w:t>）根据</w:t>
      </w:r>
      <w:r>
        <w:rPr>
          <w:rFonts w:hint="eastAsia" w:ascii="仿宋_GB2312" w:hAnsi="仿宋_GB2312" w:eastAsia="仿宋_GB2312" w:cs="仿宋_GB2312"/>
          <w:color w:val="auto"/>
          <w:sz w:val="32"/>
          <w:szCs w:val="32"/>
          <w:shd w:val="clear" w:color="070000" w:fill="FFFFFF"/>
        </w:rPr>
        <w:t>《清远市财政局关于提前下达2023年中央专项彩票公益金支持地方社会公益事业发展（养老服务）资金的通知》（清财社〔2022〕150号），用于养老服务体系建设项目，安排资金173万，</w:t>
      </w:r>
      <w:r>
        <w:rPr>
          <w:rFonts w:hint="eastAsia" w:ascii="仿宋_GB2312" w:hAnsi="仿宋_GB2312" w:eastAsia="仿宋_GB2312" w:cs="仿宋_GB2312"/>
          <w:color w:val="auto"/>
          <w:sz w:val="32"/>
          <w:szCs w:val="32"/>
          <w:shd w:val="clear" w:color="070000" w:fill="FFFFFF"/>
          <w:lang w:eastAsia="zh-CN"/>
        </w:rPr>
        <w:t>于</w:t>
      </w:r>
      <w:r>
        <w:rPr>
          <w:rFonts w:hint="eastAsia" w:ascii="仿宋_GB2312" w:hAnsi="仿宋_GB2312" w:eastAsia="仿宋_GB2312" w:cs="仿宋_GB2312"/>
          <w:color w:val="auto"/>
          <w:sz w:val="32"/>
          <w:szCs w:val="32"/>
          <w:shd w:val="clear" w:color="070000" w:fill="FFFFFF"/>
          <w:lang w:val="en-US" w:eastAsia="zh-CN"/>
        </w:rPr>
        <w:t>2025年使用完毕。</w:t>
      </w:r>
      <w:r>
        <w:rPr>
          <w:rFonts w:hint="eastAsia" w:ascii="仿宋_GB2312" w:hAnsi="仿宋_GB2312" w:eastAsia="仿宋_GB2312" w:cs="仿宋_GB2312"/>
          <w:color w:val="auto"/>
          <w:sz w:val="32"/>
          <w:szCs w:val="32"/>
          <w:shd w:val="clear" w:color="070000" w:fill="FFFFFF"/>
        </w:rPr>
        <w:t>用于</w:t>
      </w:r>
      <w:r>
        <w:rPr>
          <w:rFonts w:hint="eastAsia" w:ascii="仿宋_GB2312" w:hAnsi="仿宋_GB2312" w:eastAsia="仿宋_GB2312" w:cs="仿宋_GB2312"/>
          <w:color w:val="auto"/>
          <w:sz w:val="32"/>
          <w:szCs w:val="32"/>
          <w:shd w:val="clear" w:color="070000" w:fill="FFFFFF"/>
          <w:lang w:val="en-US" w:eastAsia="zh-CN"/>
        </w:rPr>
        <w:t>580户特殊困难老年人家庭适老化改造项监理费1.8万；</w:t>
      </w:r>
      <w:r>
        <w:rPr>
          <w:rFonts w:hint="eastAsia" w:ascii="仿宋_GB2312" w:hAnsi="仿宋_GB2312" w:eastAsia="仿宋_GB2312" w:cs="仿宋_GB2312"/>
          <w:color w:val="auto"/>
          <w:sz w:val="32"/>
          <w:szCs w:val="32"/>
          <w:shd w:val="clear" w:color="070000" w:fill="FFFFFF"/>
          <w:lang w:eastAsia="zh-CN"/>
        </w:rPr>
        <w:t>山</w:t>
      </w:r>
      <w:r>
        <w:rPr>
          <w:rFonts w:hint="eastAsia" w:ascii="仿宋_GB2312" w:hAnsi="仿宋_GB2312" w:eastAsia="仿宋_GB2312" w:cs="仿宋_GB2312"/>
          <w:color w:val="auto"/>
          <w:sz w:val="32"/>
          <w:szCs w:val="32"/>
          <w:shd w:val="clear" w:color="070000" w:fill="FFFFFF"/>
        </w:rPr>
        <w:t>塘镇</w:t>
      </w:r>
      <w:r>
        <w:rPr>
          <w:rFonts w:hint="eastAsia" w:ascii="仿宋_GB2312" w:hAnsi="仿宋_GB2312" w:eastAsia="仿宋_GB2312" w:cs="仿宋_GB2312"/>
          <w:color w:val="auto"/>
          <w:sz w:val="32"/>
          <w:szCs w:val="32"/>
          <w:shd w:val="clear" w:color="070000" w:fill="FFFFFF"/>
          <w:lang w:val="en-US" w:eastAsia="zh-CN"/>
        </w:rPr>
        <w:t xml:space="preserve">  60户</w:t>
      </w:r>
      <w:r>
        <w:rPr>
          <w:rFonts w:hint="eastAsia" w:ascii="仿宋_GB2312" w:hAnsi="仿宋_GB2312" w:eastAsia="仿宋_GB2312" w:cs="仿宋_GB2312"/>
          <w:color w:val="auto"/>
          <w:sz w:val="32"/>
          <w:szCs w:val="32"/>
          <w:shd w:val="clear" w:color="070000" w:fill="FFFFFF"/>
        </w:rPr>
        <w:t>居家适老化改造项目</w:t>
      </w:r>
      <w:r>
        <w:rPr>
          <w:rFonts w:hint="eastAsia" w:ascii="仿宋_GB2312" w:hAnsi="仿宋_GB2312" w:eastAsia="仿宋_GB2312" w:cs="仿宋_GB2312"/>
          <w:color w:val="auto"/>
          <w:sz w:val="32"/>
          <w:szCs w:val="32"/>
          <w:shd w:val="clear" w:color="070000" w:fill="FFFFFF"/>
          <w:lang w:val="en-US" w:eastAsia="zh-CN"/>
        </w:rPr>
        <w:t>13万元；石潭镇100户特殊困难老年人家庭适老化改造22万；龙颈镇100户特殊困难老年人家庭适老化改造22万；浸潭镇60户特殊困难老年人家庭适老化改造5.2万；禾云镇100户特殊困难老年人家庭适老化改造17.74万元；太平镇60户特殊困难老年人家庭适老化改造11.79万元；三坑镇60户特殊困难老年人家庭适老化改造11.67万元；太和镇40户特殊困难老年人家庭适老化改造7.83万元；石潭镇综合养老服务中心建设费用31.96万元；山塘镇综合养老服务中心建设费用28.01万元</w:t>
      </w:r>
      <w:r>
        <w:rPr>
          <w:rFonts w:hint="eastAsia" w:ascii="仿宋_GB2312" w:hAnsi="仿宋_GB2312" w:eastAsia="仿宋_GB2312" w:cs="仿宋_GB2312"/>
          <w:color w:val="auto"/>
          <w:sz w:val="32"/>
          <w:szCs w:val="32"/>
          <w:shd w:val="clear" w:color="070000" w:fill="FFFFFF"/>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2）根据《清远市财政局关于提前下达2023年中央集中彩票公益金支持社会福利事业专项资金预算的通知》（清财社〔2022〕166号），安排用于残疾人福利类项目106万，2023年使用31.8万，2024年使用20万，用于政府购买精神障碍社区康复服务，余下54.2万已在2025年支付完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yellow"/>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（3）根据《清远市财政局关于提前下达 2024 年中央专项彩票公益金支持地方社会公益事业发展（养老服务）预算资金的通知》（清财社〔2023〕167号），安排资金182万元，用于养老服务体系建设，2024年已使用128万元，2025年支出14.62万元，用于支付太和镇综合养老服务中心购买服务7.12万元，太和镇金色家园居家养老服务站建设费用7.50万元</w:t>
      </w:r>
      <w:r>
        <w:rPr>
          <w:rFonts w:hint="eastAsia" w:ascii="仿宋_GB2312" w:hAnsi="仿宋_GB2312" w:eastAsia="仿宋_GB2312" w:cs="仿宋_GB2312"/>
          <w:color w:val="auto"/>
          <w:sz w:val="32"/>
          <w:szCs w:val="32"/>
          <w:highlight w:val="none"/>
          <w:shd w:val="clear" w:color="070000" w:fill="FFFFFF"/>
          <w:lang w:val="en-US" w:eastAsia="zh-CN"/>
        </w:rPr>
        <w:t>。计划将剩余39.37万元继续用于2026年养老服务体系建设中，拟安排用于浸潭镇敬老院消防整改项目尾款、太和镇社区养老服务站建设。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shd w:val="clear" w:color="070000" w:fill="FFFFFF"/>
          <w:lang w:val="en-US" w:eastAsia="zh-CN"/>
        </w:rPr>
      </w:pPr>
      <w:r>
        <w:rPr>
          <w:rFonts w:hint="eastAsia" w:ascii="仿宋_GB2312" w:hAnsi="仿宋_GB2312" w:eastAsia="仿宋_GB2312" w:cs="仿宋_GB2312"/>
          <w:color w:val="auto"/>
          <w:sz w:val="32"/>
          <w:szCs w:val="32"/>
          <w:highlight w:val="none"/>
          <w:shd w:val="clear" w:color="070000" w:fill="FFFFFF"/>
          <w:lang w:val="en-US" w:eastAsia="zh-CN"/>
        </w:rPr>
        <w:t>（4）根据《清远市财政局关于下达2024年中央专项彩票公益金支持居家和社区基本养老服务提升行动项目资金预算的通知》（清财社〔2024〕83 号）安排资金21.5万元，用于养老服务提升，2024年度尚未支出，2025年支出9.29万元为8家长者饭堂添置和更新设备，剩余资金将继续用于长者饭堂添置和更新设备。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（5）根据</w:t>
      </w:r>
      <w:r>
        <w:rPr>
          <w:rFonts w:hint="default" w:ascii="仿宋_GB2312" w:hAnsi="仿宋_GB2312" w:eastAsia="仿宋_GB2312" w:cs="仿宋_GB2312"/>
          <w:color w:val="auto"/>
          <w:sz w:val="32"/>
          <w:szCs w:val="32"/>
          <w:shd w:val="clear" w:color="070000" w:fill="FFFFFF"/>
          <w:lang w:val="en-US"/>
        </w:rPr>
        <w:t>《清远市财政局关于下达 2024 年中央集中彩票公益金支持社会福利事业专项预算资金的通知》（清财社〔202</w:t>
      </w:r>
      <w:r>
        <w:rPr>
          <w:rFonts w:hint="eastAsia" w:ascii="仿宋_GB2312" w:hAnsi="仿宋_GB2312" w:eastAsia="仿宋_GB2312" w:cs="仿宋_GB2312"/>
          <w:color w:val="auto"/>
          <w:sz w:val="32"/>
          <w:szCs w:val="32"/>
          <w:shd w:val="clear" w:color="070000" w:fill="FFFFFF"/>
          <w:lang w:val="en-US" w:eastAsia="zh-CN"/>
        </w:rPr>
        <w:t>4</w:t>
      </w:r>
      <w:r>
        <w:rPr>
          <w:rFonts w:hint="default" w:ascii="仿宋_GB2312" w:hAnsi="仿宋_GB2312" w:eastAsia="仿宋_GB2312" w:cs="仿宋_GB2312"/>
          <w:color w:val="auto"/>
          <w:sz w:val="32"/>
          <w:szCs w:val="32"/>
          <w:shd w:val="clear" w:color="070000" w:fill="FFFFFF"/>
          <w:lang w:val="en-US"/>
        </w:rPr>
        <w:t>〕</w:t>
      </w:r>
      <w:r>
        <w:rPr>
          <w:rFonts w:hint="eastAsia" w:ascii="仿宋_GB2312" w:hAnsi="仿宋_GB2312" w:eastAsia="仿宋_GB2312" w:cs="仿宋_GB2312"/>
          <w:color w:val="auto"/>
          <w:sz w:val="32"/>
          <w:szCs w:val="32"/>
          <w:shd w:val="clear" w:color="070000" w:fill="FFFFFF"/>
          <w:lang w:val="en-US" w:eastAsia="zh-CN"/>
        </w:rPr>
        <w:t>8</w:t>
      </w:r>
      <w:r>
        <w:rPr>
          <w:rFonts w:hint="default" w:ascii="仿宋_GB2312" w:hAnsi="仿宋_GB2312" w:eastAsia="仿宋_GB2312" w:cs="仿宋_GB2312"/>
          <w:color w:val="auto"/>
          <w:sz w:val="32"/>
          <w:szCs w:val="32"/>
          <w:shd w:val="clear" w:color="070000" w:fill="FFFFFF"/>
          <w:lang w:val="en-US"/>
        </w:rPr>
        <w:t>号）安排资金</w:t>
      </w:r>
      <w:r>
        <w:rPr>
          <w:rFonts w:hint="eastAsia" w:ascii="仿宋_GB2312" w:hAnsi="仿宋_GB2312" w:eastAsia="仿宋_GB2312" w:cs="仿宋_GB2312"/>
          <w:color w:val="auto"/>
          <w:sz w:val="32"/>
          <w:szCs w:val="32"/>
          <w:shd w:val="clear" w:color="070000" w:fill="FFFFFF"/>
          <w:lang w:val="en-US" w:eastAsia="zh-CN"/>
        </w:rPr>
        <w:t>14</w:t>
      </w:r>
      <w:r>
        <w:rPr>
          <w:rFonts w:hint="default" w:ascii="仿宋_GB2312" w:hAnsi="仿宋_GB2312" w:eastAsia="仿宋_GB2312" w:cs="仿宋_GB2312"/>
          <w:color w:val="auto"/>
          <w:sz w:val="32"/>
          <w:szCs w:val="32"/>
          <w:shd w:val="clear" w:color="070000" w:fill="FFFFFF"/>
          <w:lang w:val="en-US"/>
        </w:rPr>
        <w:t>万，主要用于孤儿助学金发放。其中202</w:t>
      </w:r>
      <w:r>
        <w:rPr>
          <w:rFonts w:hint="eastAsia" w:ascii="仿宋_GB2312" w:hAnsi="仿宋_GB2312" w:eastAsia="仿宋_GB2312" w:cs="仿宋_GB2312"/>
          <w:color w:val="auto"/>
          <w:sz w:val="32"/>
          <w:szCs w:val="32"/>
          <w:shd w:val="clear" w:color="070000" w:fill="FFFFFF"/>
          <w:lang w:val="en-US" w:eastAsia="zh-CN"/>
        </w:rPr>
        <w:t>4</w:t>
      </w:r>
      <w:r>
        <w:rPr>
          <w:rFonts w:hint="default" w:ascii="仿宋_GB2312" w:hAnsi="仿宋_GB2312" w:eastAsia="仿宋_GB2312" w:cs="仿宋_GB2312"/>
          <w:color w:val="auto"/>
          <w:sz w:val="32"/>
          <w:szCs w:val="32"/>
          <w:shd w:val="clear" w:color="070000" w:fill="FFFFFF"/>
          <w:lang w:val="en-US"/>
        </w:rPr>
        <w:t>年支付孤儿助学金</w:t>
      </w:r>
      <w:r>
        <w:rPr>
          <w:rFonts w:hint="eastAsia" w:ascii="仿宋_GB2312" w:hAnsi="仿宋_GB2312" w:eastAsia="仿宋_GB2312" w:cs="仿宋_GB2312"/>
          <w:color w:val="auto"/>
          <w:sz w:val="32"/>
          <w:szCs w:val="32"/>
          <w:shd w:val="clear" w:color="070000" w:fill="FFFFFF"/>
          <w:lang w:val="en-US" w:eastAsia="zh-CN"/>
        </w:rPr>
        <w:t>2.35</w:t>
      </w:r>
      <w:r>
        <w:rPr>
          <w:rFonts w:hint="default" w:ascii="仿宋_GB2312" w:hAnsi="仿宋_GB2312" w:eastAsia="仿宋_GB2312" w:cs="仿宋_GB2312"/>
          <w:color w:val="auto"/>
          <w:sz w:val="32"/>
          <w:szCs w:val="32"/>
          <w:shd w:val="clear" w:color="070000" w:fill="FFFFFF"/>
          <w:lang w:val="en-US"/>
        </w:rPr>
        <w:t>万元</w:t>
      </w:r>
      <w:r>
        <w:rPr>
          <w:rFonts w:hint="eastAsia" w:ascii="仿宋_GB2312" w:hAnsi="仿宋_GB2312" w:eastAsia="仿宋_GB2312" w:cs="仿宋_GB2312"/>
          <w:color w:val="auto"/>
          <w:sz w:val="32"/>
          <w:szCs w:val="32"/>
          <w:shd w:val="clear" w:color="070000" w:fill="FFFFFF"/>
          <w:lang w:val="en-US" w:eastAsia="zh-CN"/>
        </w:rPr>
        <w:t>，2025年将</w:t>
      </w:r>
      <w:r>
        <w:rPr>
          <w:rFonts w:hint="default" w:ascii="仿宋_GB2312" w:hAnsi="仿宋_GB2312" w:eastAsia="仿宋_GB2312" w:cs="仿宋_GB2312"/>
          <w:color w:val="auto"/>
          <w:sz w:val="32"/>
          <w:szCs w:val="32"/>
          <w:shd w:val="clear" w:color="070000" w:fill="FFFFFF"/>
          <w:lang w:val="en-US"/>
        </w:rPr>
        <w:t>余下</w:t>
      </w:r>
      <w:r>
        <w:rPr>
          <w:rFonts w:hint="eastAsia" w:ascii="仿宋_GB2312" w:hAnsi="仿宋_GB2312" w:eastAsia="仿宋_GB2312" w:cs="仿宋_GB2312"/>
          <w:color w:val="auto"/>
          <w:sz w:val="32"/>
          <w:szCs w:val="32"/>
          <w:shd w:val="clear" w:color="070000" w:fill="FFFFFF"/>
          <w:lang w:val="en-US" w:eastAsia="zh-CN"/>
        </w:rPr>
        <w:t>11.65</w:t>
      </w:r>
      <w:r>
        <w:rPr>
          <w:rFonts w:hint="default" w:ascii="仿宋_GB2312" w:hAnsi="仿宋_GB2312" w:eastAsia="仿宋_GB2312" w:cs="仿宋_GB2312"/>
          <w:color w:val="auto"/>
          <w:sz w:val="32"/>
          <w:szCs w:val="32"/>
          <w:shd w:val="clear" w:color="070000" w:fill="FFFFFF"/>
          <w:lang w:val="en-US"/>
        </w:rPr>
        <w:t>万元用于支付202</w:t>
      </w:r>
      <w:r>
        <w:rPr>
          <w:rFonts w:hint="eastAsia" w:ascii="仿宋_GB2312" w:hAnsi="仿宋_GB2312" w:eastAsia="仿宋_GB2312" w:cs="仿宋_GB2312"/>
          <w:color w:val="auto"/>
          <w:sz w:val="32"/>
          <w:szCs w:val="32"/>
          <w:shd w:val="clear" w:color="070000" w:fill="FFFFFF"/>
          <w:lang w:val="en-US" w:eastAsia="zh-CN"/>
        </w:rPr>
        <w:t>5</w:t>
      </w:r>
      <w:r>
        <w:rPr>
          <w:rFonts w:hint="default" w:ascii="仿宋_GB2312" w:hAnsi="仿宋_GB2312" w:eastAsia="仿宋_GB2312" w:cs="仿宋_GB2312"/>
          <w:color w:val="auto"/>
          <w:sz w:val="32"/>
          <w:szCs w:val="32"/>
          <w:shd w:val="clear" w:color="070000" w:fill="FFFFFF"/>
          <w:lang w:val="en-US"/>
        </w:rPr>
        <w:t>年孤儿助学金</w:t>
      </w:r>
      <w:r>
        <w:rPr>
          <w:rFonts w:hint="eastAsia" w:ascii="仿宋_GB2312" w:hAnsi="仿宋_GB2312" w:eastAsia="仿宋_GB2312" w:cs="仿宋_GB2312"/>
          <w:color w:val="auto"/>
          <w:sz w:val="32"/>
          <w:szCs w:val="32"/>
          <w:shd w:val="clear" w:color="070000" w:fill="FFFFFF"/>
          <w:lang w:val="en-US" w:eastAsia="zh-CN"/>
        </w:rPr>
        <w:t>，已使用完毕。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eastAsia="zh-CN"/>
        </w:rPr>
      </w:pPr>
      <w:r>
        <w:rPr>
          <w:rFonts w:hint="eastAsia" w:ascii="仿宋_GB2312" w:hAnsi="仿宋_GB2312" w:eastAsia="仿宋_GB2312" w:cs="仿宋_GB2312"/>
          <w:color w:val="auto"/>
          <w:sz w:val="32"/>
          <w:szCs w:val="32"/>
          <w:shd w:val="clear" w:color="070000" w:fill="FFFFFF"/>
        </w:rPr>
        <w:t>2.202</w:t>
      </w:r>
      <w:r>
        <w:rPr>
          <w:rFonts w:hint="eastAsia" w:ascii="仿宋_GB2312" w:hAnsi="仿宋_GB2312" w:eastAsia="仿宋_GB2312" w:cs="仿宋_GB2312"/>
          <w:color w:val="auto"/>
          <w:sz w:val="32"/>
          <w:szCs w:val="32"/>
          <w:shd w:val="clear" w:color="070000" w:fill="FFFFFF"/>
          <w:lang w:val="en-US" w:eastAsia="zh-CN"/>
        </w:rPr>
        <w:t>5</w:t>
      </w:r>
      <w:r>
        <w:rPr>
          <w:rFonts w:hint="eastAsia" w:ascii="仿宋_GB2312" w:hAnsi="仿宋_GB2312" w:eastAsia="仿宋_GB2312" w:cs="仿宋_GB2312"/>
          <w:color w:val="auto"/>
          <w:sz w:val="32"/>
          <w:szCs w:val="32"/>
          <w:shd w:val="clear" w:color="070000" w:fill="FFFFFF"/>
        </w:rPr>
        <w:t>年支出以前年度省级福利彩票公益金</w:t>
      </w:r>
      <w:r>
        <w:rPr>
          <w:rFonts w:hint="eastAsia" w:ascii="仿宋_GB2312" w:hAnsi="仿宋_GB2312" w:eastAsia="仿宋_GB2312" w:cs="仿宋_GB2312"/>
          <w:color w:val="auto"/>
          <w:sz w:val="32"/>
          <w:szCs w:val="32"/>
          <w:shd w:val="clear" w:color="070000" w:fill="FFFFFF"/>
          <w:lang w:eastAsia="zh-CN"/>
        </w:rPr>
        <w:t>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eastAsia="zh-CN"/>
        </w:rPr>
        <w:t>使用以前年度省级福彩公益金</w:t>
      </w:r>
      <w:r>
        <w:rPr>
          <w:rFonts w:hint="eastAsia" w:ascii="仿宋_GB2312" w:hAnsi="仿宋_GB2312" w:eastAsia="仿宋_GB2312" w:cs="仿宋_GB2312"/>
          <w:color w:val="auto"/>
          <w:sz w:val="32"/>
          <w:szCs w:val="32"/>
          <w:shd w:val="clear" w:color="070000" w:fill="FFFFFF"/>
        </w:rPr>
        <w:t>项目</w:t>
      </w:r>
      <w:r>
        <w:rPr>
          <w:rFonts w:hint="eastAsia" w:ascii="仿宋_GB2312" w:hAnsi="仿宋_GB2312" w:eastAsia="仿宋_GB2312" w:cs="仿宋_GB2312"/>
          <w:color w:val="auto"/>
          <w:sz w:val="32"/>
          <w:szCs w:val="32"/>
          <w:shd w:val="clear" w:color="070000" w:fill="FFFFFF"/>
          <w:lang w:val="en-US" w:eastAsia="zh-CN"/>
        </w:rPr>
        <w:t>2</w:t>
      </w:r>
      <w:r>
        <w:rPr>
          <w:rFonts w:hint="eastAsia" w:ascii="仿宋_GB2312" w:hAnsi="仿宋_GB2312" w:eastAsia="仿宋_GB2312" w:cs="仿宋_GB2312"/>
          <w:color w:val="auto"/>
          <w:sz w:val="32"/>
          <w:szCs w:val="32"/>
          <w:shd w:val="clear" w:color="070000" w:fill="FFFFFF"/>
        </w:rPr>
        <w:t>个。合计支出金额</w:t>
      </w:r>
      <w:r>
        <w:rPr>
          <w:rFonts w:hint="eastAsia" w:ascii="仿宋_GB2312" w:hAnsi="仿宋_GB2312" w:eastAsia="仿宋_GB2312" w:cs="仿宋_GB2312"/>
          <w:color w:val="auto"/>
          <w:sz w:val="32"/>
          <w:szCs w:val="32"/>
          <w:shd w:val="clear" w:color="070000" w:fill="FFFFFF"/>
          <w:lang w:val="en-US" w:eastAsia="zh-CN"/>
        </w:rPr>
        <w:t>27.89</w:t>
      </w:r>
      <w:r>
        <w:rPr>
          <w:rFonts w:hint="eastAsia" w:ascii="仿宋_GB2312" w:hAnsi="仿宋_GB2312" w:eastAsia="仿宋_GB2312" w:cs="仿宋_GB2312"/>
          <w:color w:val="auto"/>
          <w:sz w:val="32"/>
          <w:szCs w:val="32"/>
          <w:shd w:val="clear" w:color="070000" w:fill="FFFFFF"/>
        </w:rPr>
        <w:t>万元，主要用于</w:t>
      </w:r>
      <w:r>
        <w:rPr>
          <w:rFonts w:hint="eastAsia" w:ascii="仿宋_GB2312" w:hAnsi="仿宋_GB2312" w:eastAsia="仿宋_GB2312" w:cs="仿宋_GB2312"/>
          <w:color w:val="auto"/>
          <w:sz w:val="32"/>
          <w:szCs w:val="32"/>
          <w:shd w:val="clear" w:color="070000" w:fill="FFFFFF"/>
          <w:lang w:eastAsia="zh-CN"/>
        </w:rPr>
        <w:t>儿童福利方面的明天计划项目、</w:t>
      </w:r>
      <w:r>
        <w:rPr>
          <w:rFonts w:hint="eastAsia" w:ascii="仿宋_GB2312" w:hAnsi="仿宋_GB2312" w:eastAsia="仿宋_GB2312" w:cs="仿宋_GB2312"/>
          <w:color w:val="auto"/>
          <w:sz w:val="32"/>
          <w:szCs w:val="32"/>
          <w:shd w:val="clear" w:color="070000" w:fill="FFFFFF"/>
        </w:rPr>
        <w:t>未</w:t>
      </w:r>
      <w:r>
        <w:rPr>
          <w:rFonts w:hint="eastAsia" w:ascii="仿宋_GB2312" w:hAnsi="仿宋_GB2312" w:eastAsia="仿宋_GB2312" w:cs="仿宋_GB2312"/>
          <w:color w:val="auto"/>
          <w:sz w:val="32"/>
          <w:szCs w:val="32"/>
          <w:shd w:val="clear" w:color="070000" w:fill="FFFFFF"/>
          <w:lang w:eastAsia="zh-CN"/>
        </w:rPr>
        <w:t>成年人救护保护中心</w:t>
      </w:r>
      <w:r>
        <w:rPr>
          <w:rFonts w:hint="eastAsia" w:ascii="仿宋_GB2312" w:hAnsi="仿宋_GB2312" w:eastAsia="仿宋_GB2312" w:cs="仿宋_GB2312"/>
          <w:color w:val="auto"/>
          <w:sz w:val="32"/>
          <w:szCs w:val="32"/>
          <w:shd w:val="clear" w:color="070000" w:fill="FFFFFF"/>
        </w:rPr>
        <w:t>示范创建项目。</w:t>
      </w:r>
      <w:r>
        <w:rPr>
          <w:rFonts w:hint="eastAsia" w:ascii="仿宋_GB2312" w:hAnsi="仿宋_GB2312" w:eastAsia="仿宋_GB2312" w:cs="仿宋_GB2312"/>
          <w:color w:val="auto"/>
          <w:sz w:val="32"/>
          <w:szCs w:val="32"/>
          <w:shd w:val="clear" w:color="070000" w:fill="FFFFFF"/>
          <w:lang w:eastAsia="zh-CN"/>
        </w:rPr>
        <w:t>资金具体使用情况如下：</w:t>
      </w:r>
      <w:r>
        <w:rPr>
          <w:rFonts w:hint="eastAsia" w:ascii="仿宋_GB2312" w:hAnsi="仿宋_GB2312" w:eastAsia="仿宋_GB2312" w:cs="仿宋_GB2312"/>
          <w:color w:val="auto"/>
          <w:sz w:val="32"/>
          <w:szCs w:val="32"/>
          <w:shd w:val="clear" w:color="070000"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1）根据《清远市财政局关于提前下达2023年省财政福利彩票公益金预算资金的通知》（清财社〔2022〕157号），安排用于“明天计划”支出14万元，2023年支出0.9万元，主要用于孤儿体检，2024年暂未支出，2025年支出7.89万元，剩余5.21万元拟继续用于2026年孤儿体检项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2）根据《清远市财政局关于提前下达2023年省财政福利彩票公益金预算资金的通知》（清财社〔2022〕157号），安排用于“未成年人保护示范创建”项目支出50万元，2023年支出18.8万元，2024年支出2.74万元，主要用于清新区未成年人救助保护中心升级改造。项目于2023年11月完成验收，2024年12月完成审核结算。2025年支付项目尾款20万元，剩余8.46万元，拟继续用于未保中心提升改造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rPr>
        <w:t>3.2</w:t>
      </w:r>
      <w:r>
        <w:rPr>
          <w:rFonts w:hint="eastAsia" w:ascii="仿宋_GB2312" w:hAnsi="仿宋_GB2312" w:eastAsia="仿宋_GB2312" w:cs="仿宋_GB2312"/>
          <w:color w:val="auto"/>
          <w:sz w:val="32"/>
          <w:szCs w:val="32"/>
          <w:shd w:val="clear" w:color="070000" w:fill="FFFFFF"/>
          <w:lang w:val="en-US" w:eastAsia="zh-CN"/>
        </w:rPr>
        <w:t>025年支出以前年度市福彩公益金情况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使用2023年市级福彩公益金项目2个，合计支出金额50.84万元。使用2024年市级福彩公益金项目1个，合计支出金额16万元。资金具体使用情况如下：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lang w:val="en-US" w:eastAsia="zh-CN"/>
        </w:rPr>
      </w:pPr>
      <w:r>
        <w:rPr>
          <w:rFonts w:hint="eastAsia" w:ascii="仿宋_GB2312" w:hAnsi="仿宋_GB2312" w:eastAsia="仿宋_GB2312" w:cs="仿宋_GB2312"/>
          <w:color w:val="auto"/>
          <w:sz w:val="32"/>
          <w:szCs w:val="32"/>
          <w:shd w:val="clear" w:color="070000" w:fill="FFFFFF"/>
          <w:lang w:val="en-US" w:eastAsia="zh-CN"/>
        </w:rPr>
        <w:t>（1）根据《清远市财政局关于下达2023年市级福利彩票公益金资助项目资金的通知》（清财社〔2023〕27号），安排养老服务系统建设项目资金51万元，2023年暂未支出，2024年用于安装综合养老服务中心LED电子屏0.21万元，其余50.79万元，于2025年使用完毕，主要用于凯旋门、中恒花园居家养老服务站建设运营经费6.2万元，拨太和镇综合养老服务中心购买服务23.88万元，山塘镇综合养老服务中心建设费用4.64万元；清新区滨江养老服务中心概算编制及可行性研究报告编制费用16.07万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shd w:val="clear" w:color="070000" w:fill="FFFFFF"/>
          <w:lang w:val="en-US" w:eastAsia="zh-CN"/>
        </w:rPr>
      </w:pPr>
      <w:r>
        <w:rPr>
          <w:rFonts w:hint="eastAsia" w:ascii="仿宋_GB2312" w:hAnsi="仿宋_GB2312" w:eastAsia="仿宋_GB2312" w:cs="仿宋_GB2312"/>
          <w:b w:val="0"/>
          <w:bCs w:val="0"/>
          <w:color w:val="auto"/>
          <w:sz w:val="32"/>
          <w:szCs w:val="32"/>
          <w:shd w:val="clear" w:color="070000" w:fill="FFFFFF"/>
          <w:lang w:eastAsia="zh-CN"/>
        </w:rPr>
        <w:t>（</w:t>
      </w:r>
      <w:r>
        <w:rPr>
          <w:rFonts w:hint="eastAsia" w:ascii="仿宋_GB2312" w:hAnsi="仿宋_GB2312" w:eastAsia="仿宋_GB2312" w:cs="仿宋_GB2312"/>
          <w:b w:val="0"/>
          <w:bCs w:val="0"/>
          <w:color w:val="auto"/>
          <w:sz w:val="32"/>
          <w:szCs w:val="32"/>
          <w:shd w:val="clear" w:color="070000" w:fill="FFFFFF"/>
          <w:lang w:val="en-US" w:eastAsia="zh-CN"/>
        </w:rPr>
        <w:t>2</w:t>
      </w:r>
      <w:r>
        <w:rPr>
          <w:rFonts w:hint="eastAsia" w:ascii="仿宋_GB2312" w:hAnsi="仿宋_GB2312" w:eastAsia="仿宋_GB2312" w:cs="仿宋_GB2312"/>
          <w:b w:val="0"/>
          <w:bCs w:val="0"/>
          <w:color w:val="auto"/>
          <w:sz w:val="32"/>
          <w:szCs w:val="32"/>
          <w:shd w:val="clear" w:color="070000" w:fill="FFFFFF"/>
          <w:lang w:eastAsia="zh-CN"/>
        </w:rPr>
        <w:t>）根据</w:t>
      </w:r>
      <w:r>
        <w:rPr>
          <w:rFonts w:hint="eastAsia" w:ascii="仿宋_GB2312" w:hAnsi="仿宋_GB2312" w:eastAsia="仿宋_GB2312" w:cs="仿宋_GB2312"/>
          <w:b w:val="0"/>
          <w:bCs w:val="0"/>
          <w:color w:val="auto"/>
          <w:sz w:val="32"/>
          <w:szCs w:val="32"/>
          <w:shd w:val="clear" w:color="070000" w:fill="FFFFFF"/>
          <w:lang w:val="en-US" w:eastAsia="zh-CN"/>
        </w:rPr>
        <w:t>《清远市财政局关于下达2023年市级福利彩票公益金资助项目资金的通知》（清财社〔2023〕27号），安排婚姻档案电子化10万元，2023年支付婚姻登记电子化档案9.95万元，其余0.05万元，于2025年使用完毕，主要用于支付婚姻登记电子化项目尾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shd w:val="clear" w:color="070000" w:fill="FFFFFF"/>
          <w:lang w:val="en-US" w:eastAsia="zh-CN"/>
        </w:rPr>
      </w:pPr>
      <w:r>
        <w:rPr>
          <w:rFonts w:hint="eastAsia" w:ascii="仿宋_GB2312" w:hAnsi="仿宋_GB2312" w:eastAsia="仿宋_GB2312" w:cs="仿宋_GB2312"/>
          <w:b w:val="0"/>
          <w:bCs w:val="0"/>
          <w:color w:val="auto"/>
          <w:sz w:val="32"/>
          <w:szCs w:val="32"/>
          <w:shd w:val="clear" w:color="070000" w:fill="FFFFFF"/>
          <w:lang w:eastAsia="zh-CN"/>
        </w:rPr>
        <w:t>（</w:t>
      </w:r>
      <w:r>
        <w:rPr>
          <w:rFonts w:hint="eastAsia" w:ascii="仿宋_GB2312" w:hAnsi="仿宋_GB2312" w:eastAsia="仿宋_GB2312" w:cs="仿宋_GB2312"/>
          <w:b w:val="0"/>
          <w:bCs w:val="0"/>
          <w:color w:val="auto"/>
          <w:sz w:val="32"/>
          <w:szCs w:val="32"/>
          <w:shd w:val="clear" w:color="070000" w:fill="FFFFFF"/>
          <w:lang w:val="en-US" w:eastAsia="zh-CN"/>
        </w:rPr>
        <w:t>3</w:t>
      </w:r>
      <w:r>
        <w:rPr>
          <w:rFonts w:hint="eastAsia" w:ascii="仿宋_GB2312" w:hAnsi="仿宋_GB2312" w:eastAsia="仿宋_GB2312" w:cs="仿宋_GB2312"/>
          <w:b w:val="0"/>
          <w:bCs w:val="0"/>
          <w:color w:val="auto"/>
          <w:sz w:val="32"/>
          <w:szCs w:val="32"/>
          <w:shd w:val="clear" w:color="070000" w:fill="FFFFFF"/>
          <w:lang w:eastAsia="zh-CN"/>
        </w:rPr>
        <w:t>）根据</w:t>
      </w:r>
      <w:r>
        <w:rPr>
          <w:rFonts w:hint="eastAsia" w:ascii="仿宋_GB2312" w:hAnsi="仿宋_GB2312" w:eastAsia="仿宋_GB2312" w:cs="仿宋_GB2312"/>
          <w:b w:val="0"/>
          <w:bCs w:val="0"/>
          <w:color w:val="auto"/>
          <w:sz w:val="32"/>
          <w:szCs w:val="32"/>
          <w:shd w:val="clear" w:color="070000" w:fill="FFFFFF"/>
          <w:lang w:val="en-US" w:eastAsia="zh-CN"/>
        </w:rPr>
        <w:t>《清远市财政局关于下达2024年市级福利彩票公益金资助项目资金的通知》（清财社〔2024〕9号），安排资金20万，2025年用于长者饭堂运营资助16万元，剩余资金4万元，拟安排用于资助依托餐饮企业建设的2间长者饭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070000" w:fill="FFFFFF"/>
        </w:rPr>
      </w:pPr>
      <w:r>
        <w:rPr>
          <w:rFonts w:hint="eastAsia" w:ascii="黑体" w:hAnsi="黑体" w:eastAsia="黑体" w:cs="黑体"/>
          <w:color w:val="auto"/>
          <w:sz w:val="32"/>
          <w:szCs w:val="32"/>
          <w:shd w:val="clear" w:color="070000" w:fill="FFFFFF"/>
        </w:rPr>
        <w:t>二、彩票公益金资助项目标识情况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auto"/>
          <w:sz w:val="32"/>
          <w:szCs w:val="32"/>
          <w:highlight w:val="none"/>
          <w:shd w:val="clear" w:color="070000" w:fill="FFFFFF"/>
        </w:rPr>
      </w:pPr>
      <w:r>
        <w:rPr>
          <w:rFonts w:hint="eastAsia" w:ascii="仿宋_GB2312" w:hAnsi="仿宋_GB2312" w:eastAsia="仿宋_GB2312" w:cs="仿宋_GB2312"/>
          <w:color w:val="auto"/>
          <w:sz w:val="32"/>
          <w:szCs w:val="32"/>
          <w:highlight w:val="none"/>
          <w:shd w:val="clear" w:color="070000" w:fill="FFFFFF"/>
        </w:rPr>
        <w:t>202</w:t>
      </w:r>
      <w:r>
        <w:rPr>
          <w:rFonts w:hint="eastAsia" w:ascii="仿宋_GB2312" w:hAnsi="仿宋_GB2312" w:eastAsia="仿宋_GB2312" w:cs="仿宋_GB2312"/>
          <w:color w:val="auto"/>
          <w:sz w:val="32"/>
          <w:szCs w:val="32"/>
          <w:highlight w:val="none"/>
          <w:shd w:val="clear" w:color="070000" w:fill="FFFFFF"/>
          <w:lang w:val="en-US" w:eastAsia="zh-CN"/>
        </w:rPr>
        <w:t>5</w:t>
      </w:r>
      <w:r>
        <w:rPr>
          <w:rFonts w:hint="eastAsia" w:ascii="仿宋_GB2312" w:hAnsi="仿宋_GB2312" w:eastAsia="仿宋_GB2312" w:cs="仿宋_GB2312"/>
          <w:color w:val="auto"/>
          <w:sz w:val="32"/>
          <w:szCs w:val="32"/>
          <w:highlight w:val="none"/>
          <w:shd w:val="clear" w:color="070000" w:fill="FFFFFF"/>
        </w:rPr>
        <w:t>年我区共支付</w:t>
      </w:r>
      <w:r>
        <w:rPr>
          <w:rFonts w:hint="eastAsia" w:ascii="仿宋_GB2312" w:hAnsi="仿宋_GB2312" w:eastAsia="仿宋_GB2312" w:cs="仿宋_GB2312"/>
          <w:color w:val="auto"/>
          <w:sz w:val="32"/>
          <w:szCs w:val="32"/>
          <w:highlight w:val="none"/>
          <w:shd w:val="clear" w:color="070000" w:fill="FFFFFF"/>
          <w:lang w:val="en-US" w:eastAsia="zh-CN"/>
        </w:rPr>
        <w:t>8</w:t>
      </w:r>
      <w:r>
        <w:rPr>
          <w:rFonts w:hint="eastAsia" w:ascii="仿宋_GB2312" w:hAnsi="仿宋_GB2312" w:eastAsia="仿宋_GB2312" w:cs="仿宋_GB2312"/>
          <w:color w:val="auto"/>
          <w:sz w:val="32"/>
          <w:szCs w:val="32"/>
          <w:highlight w:val="none"/>
          <w:shd w:val="clear" w:color="070000" w:fill="FFFFFF"/>
        </w:rPr>
        <w:t>个彩票公益金项目，其中有3个项目为对个人的补助类项目，主要安排用于孤儿助学项目</w:t>
      </w:r>
      <w:r>
        <w:rPr>
          <w:rFonts w:hint="eastAsia" w:ascii="仿宋_GB2312" w:hAnsi="仿宋_GB2312" w:eastAsia="仿宋_GB2312" w:cs="仿宋_GB2312"/>
          <w:color w:val="auto"/>
          <w:sz w:val="32"/>
          <w:szCs w:val="32"/>
          <w:highlight w:val="none"/>
          <w:shd w:val="clear" w:color="070000" w:fill="FFFFFF"/>
          <w:lang w:eastAsia="zh-CN"/>
        </w:rPr>
        <w:t>、</w:t>
      </w:r>
      <w:r>
        <w:rPr>
          <w:rFonts w:hint="eastAsia" w:ascii="仿宋_GB2312" w:hAnsi="仿宋_GB2312" w:eastAsia="仿宋_GB2312" w:cs="仿宋_GB2312"/>
          <w:color w:val="auto"/>
          <w:sz w:val="32"/>
          <w:szCs w:val="32"/>
          <w:highlight w:val="none"/>
          <w:shd w:val="clear" w:color="070000" w:fill="FFFFFF"/>
        </w:rPr>
        <w:t>残疾人福利类</w:t>
      </w:r>
      <w:r>
        <w:rPr>
          <w:rFonts w:hint="eastAsia" w:ascii="仿宋_GB2312" w:hAnsi="仿宋_GB2312" w:eastAsia="仿宋_GB2312" w:cs="仿宋_GB2312"/>
          <w:color w:val="auto"/>
          <w:sz w:val="32"/>
          <w:szCs w:val="32"/>
          <w:highlight w:val="none"/>
          <w:shd w:val="clear" w:color="070000" w:fill="FFFFFF"/>
          <w:lang w:eastAsia="zh-CN"/>
        </w:rPr>
        <w:t>的购买社区康复服务及“明天计划”孤儿医疗康复</w:t>
      </w:r>
      <w:r>
        <w:rPr>
          <w:rFonts w:hint="eastAsia" w:ascii="仿宋_GB2312" w:hAnsi="仿宋_GB2312" w:eastAsia="仿宋_GB2312" w:cs="仿宋_GB2312"/>
          <w:color w:val="auto"/>
          <w:sz w:val="32"/>
          <w:szCs w:val="32"/>
          <w:highlight w:val="none"/>
          <w:shd w:val="clear" w:color="070000" w:fill="FFFFFF"/>
        </w:rPr>
        <w:t>，即发放孤儿生助学金、提供残疾人社区康复服</w:t>
      </w:r>
      <w:r>
        <w:rPr>
          <w:rFonts w:hint="eastAsia" w:ascii="仿宋_GB2312" w:hAnsi="仿宋_GB2312" w:eastAsia="仿宋_GB2312" w:cs="仿宋_GB2312"/>
          <w:color w:val="auto"/>
          <w:sz w:val="32"/>
          <w:szCs w:val="32"/>
          <w:highlight w:val="none"/>
          <w:shd w:val="clear" w:color="070000" w:fill="FFFFFF"/>
          <w:lang w:eastAsia="zh-CN"/>
        </w:rPr>
        <w:t>务，及为孤儿提供体检、医疗服务</w:t>
      </w:r>
      <w:r>
        <w:rPr>
          <w:rFonts w:hint="eastAsia" w:ascii="仿宋_GB2312" w:hAnsi="仿宋_GB2312" w:eastAsia="仿宋_GB2312" w:cs="仿宋_GB2312"/>
          <w:color w:val="auto"/>
          <w:sz w:val="32"/>
          <w:szCs w:val="32"/>
          <w:highlight w:val="none"/>
          <w:shd w:val="clear" w:color="070000" w:fill="FFFFFF"/>
        </w:rPr>
        <w:t>，因此不需设立资助标识。</w:t>
      </w:r>
      <w:r>
        <w:rPr>
          <w:rFonts w:hint="eastAsia" w:ascii="仿宋_GB2312" w:hAnsi="仿宋_GB2312" w:eastAsia="仿宋_GB2312" w:cs="仿宋_GB2312"/>
          <w:color w:val="auto"/>
          <w:sz w:val="32"/>
          <w:szCs w:val="32"/>
          <w:highlight w:val="none"/>
          <w:shd w:val="clear" w:color="070000" w:fill="FFFFFF"/>
          <w:lang w:val="en-US" w:eastAsia="zh-CN"/>
        </w:rPr>
        <w:t>1个为殡葬提升项目，主要用于殡葬服务所购置一台殡葬车。已悬挂福彩公益金资助标识。1个为婚姻登记档案电子化项目，资金用于支付婚姻登记电子化档案尾款，不需要挂标识。</w:t>
      </w:r>
      <w:r>
        <w:rPr>
          <w:rFonts w:hint="eastAsia" w:ascii="仿宋_GB2312" w:hAnsi="仿宋_GB2312" w:eastAsia="仿宋_GB2312" w:cs="仿宋_GB2312"/>
          <w:color w:val="auto"/>
          <w:sz w:val="32"/>
          <w:szCs w:val="32"/>
          <w:highlight w:val="none"/>
          <w:shd w:val="clear" w:color="070000" w:fill="FFFFFF"/>
        </w:rPr>
        <w:t>剩下</w:t>
      </w:r>
      <w:r>
        <w:rPr>
          <w:rFonts w:hint="eastAsia" w:ascii="仿宋_GB2312" w:hAnsi="仿宋_GB2312" w:eastAsia="仿宋_GB2312" w:cs="仿宋_GB2312"/>
          <w:color w:val="auto"/>
          <w:sz w:val="32"/>
          <w:szCs w:val="32"/>
          <w:highlight w:val="none"/>
          <w:shd w:val="clear" w:color="070000" w:fill="FFFFFF"/>
          <w:lang w:eastAsia="zh-CN"/>
        </w:rPr>
        <w:t>支持未保创建项目、养老服务体系建设、养老提升项目</w:t>
      </w:r>
      <w:r>
        <w:rPr>
          <w:rFonts w:hint="eastAsia" w:ascii="仿宋_GB2312" w:hAnsi="仿宋_GB2312" w:eastAsia="仿宋_GB2312" w:cs="仿宋_GB2312"/>
          <w:color w:val="auto"/>
          <w:sz w:val="32"/>
          <w:szCs w:val="32"/>
          <w:highlight w:val="none"/>
          <w:shd w:val="clear" w:color="070000" w:fill="FFFFFF"/>
        </w:rPr>
        <w:t>为建设</w:t>
      </w:r>
      <w:r>
        <w:rPr>
          <w:rFonts w:hint="eastAsia" w:ascii="仿宋_GB2312" w:hAnsi="仿宋_GB2312" w:eastAsia="仿宋_GB2312" w:cs="仿宋_GB2312"/>
          <w:color w:val="auto"/>
          <w:sz w:val="32"/>
          <w:szCs w:val="32"/>
          <w:highlight w:val="none"/>
          <w:shd w:val="clear" w:color="070000" w:fill="FFFFFF"/>
          <w:lang w:eastAsia="zh-CN"/>
        </w:rPr>
        <w:t>及运营补助</w:t>
      </w:r>
      <w:r>
        <w:rPr>
          <w:rFonts w:hint="eastAsia" w:ascii="仿宋_GB2312" w:hAnsi="仿宋_GB2312" w:eastAsia="仿宋_GB2312" w:cs="仿宋_GB2312"/>
          <w:color w:val="auto"/>
          <w:sz w:val="32"/>
          <w:szCs w:val="32"/>
          <w:highlight w:val="none"/>
          <w:shd w:val="clear" w:color="070000" w:fill="FFFFFF"/>
        </w:rPr>
        <w:t>类项目，主要安排在未保中心升级改造、</w:t>
      </w:r>
      <w:r>
        <w:rPr>
          <w:rFonts w:hint="eastAsia" w:ascii="仿宋_GB2312" w:hAnsi="仿宋_GB2312" w:eastAsia="仿宋_GB2312" w:cs="仿宋_GB2312"/>
          <w:color w:val="auto"/>
          <w:sz w:val="32"/>
          <w:szCs w:val="32"/>
          <w:highlight w:val="none"/>
          <w:shd w:val="clear" w:color="070000" w:fill="FFFFFF"/>
          <w:lang w:eastAsia="zh-CN"/>
        </w:rPr>
        <w:t>滨江服务中心建设</w:t>
      </w:r>
      <w:r>
        <w:rPr>
          <w:rFonts w:hint="eastAsia" w:ascii="仿宋_GB2312" w:hAnsi="仿宋_GB2312" w:eastAsia="仿宋_GB2312" w:cs="仿宋_GB2312"/>
          <w:color w:val="auto"/>
          <w:sz w:val="32"/>
          <w:szCs w:val="32"/>
          <w:highlight w:val="none"/>
          <w:shd w:val="clear" w:color="070000" w:fill="FFFFFF"/>
        </w:rPr>
        <w:t>，</w:t>
      </w:r>
      <w:r>
        <w:rPr>
          <w:rFonts w:hint="eastAsia" w:ascii="仿宋_GB2312" w:hAnsi="仿宋_GB2312" w:eastAsia="仿宋_GB2312" w:cs="仿宋_GB2312"/>
          <w:color w:val="auto"/>
          <w:sz w:val="32"/>
          <w:szCs w:val="32"/>
          <w:highlight w:val="none"/>
          <w:shd w:val="clear" w:color="070000" w:fill="FFFFFF"/>
          <w:lang w:eastAsia="zh-CN"/>
        </w:rPr>
        <w:t>长者饭堂建设运营</w:t>
      </w:r>
      <w:r>
        <w:rPr>
          <w:rFonts w:hint="eastAsia" w:ascii="仿宋_GB2312" w:hAnsi="仿宋_GB2312" w:eastAsia="仿宋_GB2312" w:cs="仿宋_GB2312"/>
          <w:color w:val="auto"/>
          <w:sz w:val="32"/>
          <w:szCs w:val="32"/>
          <w:highlight w:val="none"/>
          <w:shd w:val="clear" w:color="070000" w:fill="FFFFFF"/>
        </w:rPr>
        <w:t>和适老化改造项目，除适老化改造项目用于困难群众家庭，不适合挂设福彩公益金标识，</w:t>
      </w:r>
      <w:r>
        <w:rPr>
          <w:rFonts w:hint="eastAsia" w:ascii="仿宋_GB2312" w:hAnsi="仿宋_GB2312" w:eastAsia="仿宋_GB2312" w:cs="仿宋_GB2312"/>
          <w:color w:val="auto"/>
          <w:sz w:val="32"/>
          <w:szCs w:val="32"/>
          <w:highlight w:val="none"/>
          <w:shd w:val="clear" w:color="070000" w:fill="FFFFFF"/>
          <w:lang w:eastAsia="zh-CN"/>
        </w:rPr>
        <w:t>滨江养老服务中心暂未完工，</w:t>
      </w:r>
      <w:r>
        <w:rPr>
          <w:rFonts w:hint="eastAsia" w:ascii="仿宋_GB2312" w:hAnsi="仿宋_GB2312" w:eastAsia="仿宋_GB2312" w:cs="仿宋_GB2312"/>
          <w:color w:val="auto"/>
          <w:sz w:val="32"/>
          <w:szCs w:val="32"/>
          <w:highlight w:val="none"/>
          <w:shd w:val="clear" w:color="070000" w:fill="FFFFFF"/>
        </w:rPr>
        <w:t>其余项目已在区综合养老服务中心、镇综合养老服务中心和未成年人保护中心</w:t>
      </w:r>
      <w:r>
        <w:rPr>
          <w:rFonts w:hint="eastAsia" w:ascii="仿宋_GB2312" w:hAnsi="仿宋_GB2312" w:eastAsia="仿宋_GB2312" w:cs="仿宋_GB2312"/>
          <w:color w:val="auto"/>
          <w:sz w:val="32"/>
          <w:szCs w:val="32"/>
          <w:highlight w:val="none"/>
          <w:shd w:val="clear" w:color="070000" w:fill="FFFFFF"/>
          <w:lang w:eastAsia="zh-CN"/>
        </w:rPr>
        <w:t>、各镇长者饭堂</w:t>
      </w:r>
      <w:r>
        <w:rPr>
          <w:rFonts w:hint="eastAsia" w:ascii="仿宋_GB2312" w:hAnsi="仿宋_GB2312" w:eastAsia="仿宋_GB2312" w:cs="仿宋_GB2312"/>
          <w:color w:val="auto"/>
          <w:sz w:val="32"/>
          <w:szCs w:val="32"/>
          <w:highlight w:val="none"/>
          <w:shd w:val="clear" w:color="070000" w:fill="FFFFFF"/>
        </w:rPr>
        <w:t>挂设福彩公益金项目标识。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070000" w:fill="FFFFFF"/>
        </w:rPr>
      </w:pPr>
      <w:r>
        <w:rPr>
          <w:rFonts w:hint="eastAsia" w:ascii="黑体" w:hAnsi="黑体" w:eastAsia="黑体" w:cs="黑体"/>
          <w:color w:val="auto"/>
          <w:sz w:val="32"/>
          <w:szCs w:val="32"/>
          <w:shd w:val="clear" w:color="070000" w:fill="FFFFFF"/>
        </w:rPr>
        <w:t>三、项目绩效自评情况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一）孤儿助学金方面，2025年共支出42.75万元，总共发放69人，用于发放2025年1-4季度孤儿助学金，资助年满18周岁后的孤儿在普通全日制本科、普通全日制专科、高等职业学校等高等院校和中等职业学校的中专、大专、本科学生和硕士研究生完成学业，维护孤儿受教育权利。孤儿年满18周岁就读普通全日制本科学校、普通全日制专科学校、高等职业学校等高等院校及中等职业学校的补助比例达到100%；并按要求公示向社会公告项目实施情况；通过孤儿助学金的发放保障了孤儿接受教育的权利，减轻了孤儿家庭的经济负担，使儿童福利保障体系建设水平进一步提高，绩效自评优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二）残疾人福利类方面，用于购买社会服务帮助精神残疾人员进行社区康复，在合同周期内，共为服务对象建档1066人，回访服务对象及家属4804人次；共开展社区活动13场次，开展培训、督导及讲座12场次；心理社交功能评估937人、精神状态综合评估937人、服药训练961人，为清新区内的精神残疾人及家属提供事前预防、危机介入、社区康复训练、心理疏导、实时支援及个案跟进等一站式的社区精神康复支援服务。绩效自评优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三）“明天计划”孤儿医疗康复方面，清新区民政局根据“孤儿医疗康复明天计划”项目实施细则，组织开展社会散居孤儿健康体检活动，体检资助标准为每人每次不超过800元。2025年全区共有98名孤儿参加“明天计划”孤儿体检，合计体检总金额 7.89万元，进一步贯彻落实了加强孤儿关爱帮扶有关部署要求，切实提高孤儿健康水平，促进孤儿身心健康，更多更好地惠及全区孤儿。绩效自评优秀。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四）未保创建项目方面，总投入41.53万元。用于对区未保中心进行改造修缮，项目于2023年11月完成验收，2024年12月完成审核结算。2025年完成尾款支付。未保升级改造项目对未保机构进行全面改造，在保留原有儿童养育功能的基础上，新增未成年人临时庇护、心理辅导、活动室、学习室等功能区域，为未成年人提供生活照护、心理调节、教育培训等全方位的服务。绩效自评优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（五）养老服务体系建设方面，2025年总支出820.06万元，其中滨江养老服务中心建设581.65万，概算编制及可行性报告编制费用</w:t>
      </w:r>
      <w:bookmarkStart w:id="0" w:name="_GoBack"/>
      <w:bookmarkEnd w:id="0"/>
      <w:r>
        <w:rPr>
          <w:rFonts w:hint="eastAsia" w:ascii="仿宋_GB2312" w:hAnsi="仿宋_GB2312" w:eastAsia="仿宋_GB2312" w:cs="仿宋_GB2312"/>
          <w:color w:val="auto"/>
          <w:kern w:val="2"/>
          <w:sz w:val="32"/>
          <w:szCs w:val="32"/>
          <w:shd w:val="clear" w:color="070000" w:fill="FFFFFF"/>
          <w:lang w:val="en-US" w:eastAsia="zh-CN" w:bidi="ar-SA"/>
        </w:rPr>
        <w:t>16.07万元，滨江养老服务中心因未完成建设，暂不作绩效自评。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在困难群众适老化改造方面，支付适老化改造监理费1.8万元，支付石潭、龙颈、浸潭、禾云、太平、太和适老化改造111.23万元，有效提升特殊困难老年人家庭居住环境舒适性，减轻困难群众家庭负担。绩效自评优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在建设、完善区、镇、村（社区）三级养老服务网络方面，支付石潭镇、山塘镇综合养老服务中心建设费用64.61万元，支付太和镇综合养老服务中心购买服务费用31万元，支付太和镇金色家园居家养老服务站建设7.5万元，支付太和镇凯旋门、中恒花园居家养老服务站建设运营6.2万元。有效完善、并搭建起区、镇、村（社区）三级养老服务网络，为区内群众提供便捷有效的养老服务。绩效自评优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（六）婚姻登记档案电子化方面，总支出10万元，全部用于我区婚姻登记档案电子化，为我区实现婚姻登记全省通办实现奠定基础，绩效自评优秀。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七）养老提升项目方面（长者饭堂扶持），2025年总支出25.29万，2025年用于长者饭堂运营资助16万元，设施设备更新及购置9.29万元，改善长者饭堂就餐环境，有效提高长者饭堂助餐点覆盖面，满足长者就餐需求，绩效自评优秀。清财社〔2025〕88号安排12万元，实际到位12万元，资金到位率100%。用于我区长者饭堂添置人脸识别系统，资金为10.07万元，目前已达到支付条件并申请支付。因未支出，暂不作绩效自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kern w:val="2"/>
          <w:sz w:val="32"/>
          <w:szCs w:val="32"/>
          <w:shd w:val="clear" w:color="070000" w:fill="FFFFFF"/>
          <w:lang w:val="en-US" w:eastAsia="zh-CN" w:bidi="ar-SA"/>
        </w:rPr>
        <w:t>（八）殡葬提升方面（购置殡葬车）,使用资金18.61万元，主要用于清远市清新区殡葬服务所购置一台新殡葬车。新殡葬车的购置，保障区内殡葬运输业务顺利开展，提升殡葬业务的效率，更好地服务区内群众。绩效自评优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shd w:val="clear" w:color="070000" w:fill="FFFFFF"/>
        </w:rPr>
      </w:pPr>
      <w:r>
        <w:rPr>
          <w:rFonts w:hint="eastAsia" w:ascii="黑体" w:hAnsi="黑体" w:eastAsia="黑体" w:cs="黑体"/>
          <w:color w:val="auto"/>
          <w:sz w:val="32"/>
          <w:szCs w:val="32"/>
          <w:shd w:val="clear" w:color="070000" w:fill="FFFFFF"/>
        </w:rPr>
        <w:t> 四、下一步工作打算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shd w:val="clear" w:color="070000" w:fill="FFFFFF"/>
          <w:lang w:val="en-US" w:eastAsia="zh-CN" w:bidi="ar-SA"/>
        </w:rPr>
      </w:pPr>
      <w:r>
        <w:rPr>
          <w:rFonts w:hint="eastAsia" w:ascii="仿宋_GB2312" w:hAnsi="仿宋_GB2312" w:eastAsia="仿宋_GB2312" w:cs="仿宋_GB2312"/>
          <w:color w:val="auto"/>
          <w:sz w:val="32"/>
          <w:szCs w:val="32"/>
          <w:shd w:val="clear" w:color="070000" w:fill="FFFFFF"/>
        </w:rPr>
        <w:t> </w:t>
      </w:r>
      <w:r>
        <w:rPr>
          <w:rFonts w:hint="eastAsia" w:ascii="仿宋_GB2312" w:hAnsi="仿宋_GB2312" w:eastAsia="仿宋_GB2312" w:cs="仿宋_GB2312"/>
          <w:color w:val="auto"/>
          <w:sz w:val="32"/>
          <w:szCs w:val="32"/>
          <w:shd w:val="clear" w:color="070000" w:fill="FFFFFF"/>
          <w:lang w:eastAsia="zh-CN"/>
        </w:rPr>
        <w:t>（一）</w:t>
      </w:r>
      <w:r>
        <w:rPr>
          <w:rFonts w:hint="eastAsia" w:ascii="仿宋_GB2312" w:hAnsi="仿宋_GB2312" w:eastAsia="仿宋_GB2312" w:cs="仿宋_GB2312"/>
          <w:color w:val="auto"/>
          <w:sz w:val="32"/>
          <w:szCs w:val="32"/>
          <w:shd w:val="clear" w:color="070000" w:fill="FFFFFF"/>
        </w:rPr>
        <w:t>强化资金管理：严格遵循福彩公益金使用规范，</w:t>
      </w:r>
      <w:r>
        <w:rPr>
          <w:rFonts w:hint="eastAsia" w:ascii="仿宋_GB2312" w:hAnsi="仿宋_GB2312" w:eastAsia="仿宋_GB2312" w:cs="仿宋_GB2312"/>
          <w:color w:val="auto"/>
          <w:kern w:val="2"/>
          <w:sz w:val="32"/>
          <w:szCs w:val="32"/>
          <w:shd w:val="clear" w:color="070000" w:fill="FFFFFF"/>
          <w:lang w:val="en-US" w:eastAsia="zh-CN" w:bidi="ar-SA"/>
        </w:rPr>
        <w:t>加强对资金分配、拨付、使用等各环节的审核与监管，确保资金专款专用，提高资金使用效率。</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val="en-US" w:eastAsia="zh-CN"/>
        </w:rPr>
        <w:t>（二）</w:t>
      </w:r>
      <w:r>
        <w:rPr>
          <w:rFonts w:hint="eastAsia" w:ascii="仿宋_GB2312" w:hAnsi="仿宋_GB2312" w:eastAsia="仿宋_GB2312" w:cs="仿宋_GB2312"/>
          <w:color w:val="auto"/>
          <w:sz w:val="32"/>
          <w:szCs w:val="32"/>
          <w:shd w:val="clear" w:color="070000" w:fill="FFFFFF"/>
        </w:rPr>
        <w:t xml:space="preserve">优化项目管理：对现有福彩公益金支持项目进行全面梳理，评估项目实施效果，针对存在的问题制定改进方案，同时科学规划新的公益项目，提高项目的针对性和实效性。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eastAsia="zh-CN"/>
        </w:rPr>
        <w:t>（三）</w:t>
      </w:r>
      <w:r>
        <w:rPr>
          <w:rFonts w:hint="eastAsia" w:ascii="仿宋_GB2312" w:hAnsi="仿宋_GB2312" w:eastAsia="仿宋_GB2312" w:cs="仿宋_GB2312"/>
          <w:color w:val="auto"/>
          <w:sz w:val="32"/>
          <w:szCs w:val="32"/>
          <w:shd w:val="clear" w:color="070000" w:fill="FFFFFF"/>
        </w:rPr>
        <w:t>加强信息公开：进一步完善福彩公益金使用信息公开机制，通过多种渠道及时、准确地向社会公布资金使用情况和项目实施进展，接受社会监督，提升福彩公益金使用的透明度和公信力。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val="en-US" w:eastAsia="zh-CN"/>
        </w:rPr>
        <w:t>（四）</w:t>
      </w:r>
      <w:r>
        <w:rPr>
          <w:rFonts w:hint="eastAsia" w:ascii="仿宋_GB2312" w:hAnsi="仿宋_GB2312" w:eastAsia="仿宋_GB2312" w:cs="仿宋_GB2312"/>
          <w:color w:val="auto"/>
          <w:sz w:val="32"/>
          <w:szCs w:val="32"/>
          <w:shd w:val="clear" w:color="070000" w:fill="FFFFFF"/>
        </w:rPr>
        <w:t>提升监督力度：建立健全福彩公益金使用监督机制，联合相关部门开展定期检查和专项审计，对违规使用资金的行为严肃追责，保障资金安全合规使用。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eastAsia="zh-CN"/>
        </w:rPr>
        <w:t>（五）</w:t>
      </w:r>
      <w:r>
        <w:rPr>
          <w:rFonts w:hint="eastAsia" w:ascii="仿宋_GB2312" w:hAnsi="仿宋_GB2312" w:eastAsia="仿宋_GB2312" w:cs="仿宋_GB2312"/>
          <w:color w:val="auto"/>
          <w:sz w:val="32"/>
          <w:szCs w:val="32"/>
          <w:shd w:val="clear" w:color="070000" w:fill="FFFFFF"/>
        </w:rPr>
        <w:t>加强宣传推广：加大对福彩公益金使用成果的宣传力度，通过媒体报道、公益活动等形式，向社会公众展示福彩公益金在支持社会公益事业发展中的重要作用，提高公众对福彩公益事业的认知度和参与度。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shd w:val="clear" w:color="070000" w:fill="FFFFFF"/>
        </w:rPr>
      </w:pPr>
    </w:p>
    <w:p>
      <w:pPr>
        <w:keepNext w:val="0"/>
        <w:keepLines w:val="0"/>
        <w:pageBreakBefore w:val="0"/>
        <w:kinsoku/>
        <w:wordWrap/>
        <w:overflowPunct/>
        <w:topLinePunct w:val="0"/>
        <w:autoSpaceDE/>
        <w:autoSpaceDN/>
        <w:bidi w:val="0"/>
        <w:adjustRightInd/>
        <w:snapToGrid/>
        <w:spacing w:line="560" w:lineRule="exact"/>
        <w:ind w:firstLine="960" w:firstLineChars="300"/>
        <w:jc w:val="center"/>
        <w:textAlignment w:val="auto"/>
        <w:rPr>
          <w:rFonts w:hint="eastAsia" w:ascii="仿宋_GB2312" w:hAnsi="仿宋_GB2312" w:eastAsia="仿宋_GB2312" w:cs="仿宋_GB2312"/>
          <w:color w:val="auto"/>
          <w:sz w:val="32"/>
          <w:szCs w:val="32"/>
          <w:shd w:val="clear" w:color="070000" w:fill="FFFFFF"/>
        </w:rPr>
      </w:pPr>
    </w:p>
    <w:p>
      <w:pPr>
        <w:keepNext w:val="0"/>
        <w:keepLines w:val="0"/>
        <w:pageBreakBefore w:val="0"/>
        <w:kinsoku/>
        <w:wordWrap/>
        <w:overflowPunct/>
        <w:topLinePunct w:val="0"/>
        <w:autoSpaceDE/>
        <w:autoSpaceDN/>
        <w:bidi w:val="0"/>
        <w:adjustRightInd/>
        <w:snapToGrid/>
        <w:spacing w:line="560" w:lineRule="exact"/>
        <w:ind w:firstLine="960" w:firstLineChars="300"/>
        <w:jc w:val="center"/>
        <w:textAlignment w:val="auto"/>
        <w:rPr>
          <w:rFonts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val="en-US" w:eastAsia="zh-CN"/>
        </w:rPr>
        <w:t xml:space="preserve">              </w:t>
      </w:r>
      <w:r>
        <w:rPr>
          <w:rFonts w:hint="eastAsia" w:ascii="仿宋_GB2312" w:hAnsi="仿宋_GB2312" w:eastAsia="仿宋_GB2312" w:cs="仿宋_GB2312"/>
          <w:color w:val="auto"/>
          <w:sz w:val="32"/>
          <w:szCs w:val="32"/>
          <w:shd w:val="clear" w:color="070000" w:fill="FFFFFF"/>
        </w:rPr>
        <w:t>清远市清新区民政局</w:t>
      </w:r>
    </w:p>
    <w:p>
      <w:pPr>
        <w:keepNext w:val="0"/>
        <w:keepLines w:val="0"/>
        <w:pageBreakBefore w:val="0"/>
        <w:kinsoku/>
        <w:wordWrap/>
        <w:overflowPunct/>
        <w:topLinePunct w:val="0"/>
        <w:autoSpaceDE/>
        <w:autoSpaceDN/>
        <w:bidi w:val="0"/>
        <w:adjustRightInd/>
        <w:snapToGrid/>
        <w:spacing w:line="560" w:lineRule="exact"/>
        <w:ind w:firstLine="960" w:firstLineChars="300"/>
        <w:jc w:val="center"/>
        <w:textAlignment w:val="auto"/>
        <w:rPr>
          <w:rFonts w:ascii="仿宋_GB2312" w:hAnsi="仿宋_GB2312" w:eastAsia="仿宋_GB2312" w:cs="仿宋_GB2312"/>
          <w:color w:val="auto"/>
          <w:sz w:val="32"/>
          <w:szCs w:val="32"/>
          <w:shd w:val="clear" w:color="070000" w:fill="FFFFFF"/>
        </w:rPr>
      </w:pPr>
      <w:r>
        <w:rPr>
          <w:rFonts w:hint="eastAsia" w:ascii="仿宋_GB2312" w:hAnsi="仿宋_GB2312" w:eastAsia="仿宋_GB2312" w:cs="仿宋_GB2312"/>
          <w:color w:val="auto"/>
          <w:sz w:val="32"/>
          <w:szCs w:val="32"/>
          <w:shd w:val="clear" w:color="070000" w:fill="FFFFFF"/>
          <w:lang w:val="en-US" w:eastAsia="zh-CN"/>
        </w:rPr>
        <w:t xml:space="preserve">             </w:t>
      </w:r>
      <w:r>
        <w:rPr>
          <w:rFonts w:hint="eastAsia" w:ascii="仿宋_GB2312" w:hAnsi="仿宋_GB2312" w:eastAsia="仿宋_GB2312" w:cs="仿宋_GB2312"/>
          <w:color w:val="auto"/>
          <w:sz w:val="32"/>
          <w:szCs w:val="32"/>
          <w:shd w:val="clear" w:color="070000" w:fill="FFFFFF"/>
        </w:rPr>
        <w:t>202</w:t>
      </w:r>
      <w:r>
        <w:rPr>
          <w:rFonts w:hint="eastAsia" w:ascii="仿宋_GB2312" w:hAnsi="仿宋_GB2312" w:eastAsia="仿宋_GB2312" w:cs="仿宋_GB2312"/>
          <w:color w:val="auto"/>
          <w:sz w:val="32"/>
          <w:szCs w:val="32"/>
          <w:shd w:val="clear" w:color="070000" w:fill="FFFFFF"/>
          <w:lang w:val="en-US" w:eastAsia="zh-CN"/>
        </w:rPr>
        <w:t>6</w:t>
      </w:r>
      <w:r>
        <w:rPr>
          <w:rFonts w:hint="eastAsia" w:ascii="仿宋_GB2312" w:hAnsi="仿宋_GB2312" w:eastAsia="仿宋_GB2312" w:cs="仿宋_GB2312"/>
          <w:color w:val="auto"/>
          <w:sz w:val="32"/>
          <w:szCs w:val="32"/>
          <w:shd w:val="clear" w:color="070000" w:fill="FFFFFF"/>
        </w:rPr>
        <w:t>年6月</w:t>
      </w:r>
      <w:r>
        <w:rPr>
          <w:rFonts w:hint="eastAsia" w:ascii="仿宋_GB2312" w:hAnsi="仿宋_GB2312" w:eastAsia="仿宋_GB2312" w:cs="仿宋_GB2312"/>
          <w:color w:val="auto"/>
          <w:sz w:val="32"/>
          <w:szCs w:val="32"/>
          <w:shd w:val="clear" w:color="070000" w:fill="FFFFFF"/>
          <w:lang w:val="en-US" w:eastAsia="zh-CN"/>
        </w:rPr>
        <w:t>25</w:t>
      </w:r>
      <w:r>
        <w:rPr>
          <w:rFonts w:hint="eastAsia" w:ascii="仿宋_GB2312" w:hAnsi="仿宋_GB2312" w:eastAsia="仿宋_GB2312" w:cs="仿宋_GB2312"/>
          <w:color w:val="auto"/>
          <w:sz w:val="32"/>
          <w:szCs w:val="32"/>
          <w:shd w:val="clear" w:color="070000" w:fill="FFFFFF"/>
        </w:rPr>
        <w:t>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shd w:val="clear" w:color="070000"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7A615"/>
    <w:multiLevelType w:val="singleLevel"/>
    <w:tmpl w:val="D1E7A615"/>
    <w:lvl w:ilvl="0" w:tentative="0">
      <w:start w:val="1"/>
      <w:numFmt w:val="chineseCounting"/>
      <w:suff w:val="nothing"/>
      <w:lvlText w:val="（%1）"/>
      <w:lvlJc w:val="left"/>
      <w:rPr>
        <w:rFonts w:hint="eastAsia"/>
      </w:rPr>
    </w:lvl>
  </w:abstractNum>
  <w:abstractNum w:abstractNumId="1">
    <w:nsid w:val="EA917D86"/>
    <w:multiLevelType w:val="singleLevel"/>
    <w:tmpl w:val="EA917D86"/>
    <w:lvl w:ilvl="0" w:tentative="0">
      <w:start w:val="1"/>
      <w:numFmt w:val="chineseCounting"/>
      <w:suff w:val="nothing"/>
      <w:lvlText w:val="%1、"/>
      <w:lvlJc w:val="left"/>
      <w:pPr>
        <w:ind w:left="728"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539AF"/>
    <w:rsid w:val="001E0E5F"/>
    <w:rsid w:val="002856E9"/>
    <w:rsid w:val="00335137"/>
    <w:rsid w:val="00403279"/>
    <w:rsid w:val="00644DB0"/>
    <w:rsid w:val="007E491D"/>
    <w:rsid w:val="009544F2"/>
    <w:rsid w:val="00BC11C0"/>
    <w:rsid w:val="01976785"/>
    <w:rsid w:val="02005BA5"/>
    <w:rsid w:val="02596EB6"/>
    <w:rsid w:val="03BC753F"/>
    <w:rsid w:val="03C90CF7"/>
    <w:rsid w:val="04DD379F"/>
    <w:rsid w:val="058C5CC6"/>
    <w:rsid w:val="05C217F1"/>
    <w:rsid w:val="065F015B"/>
    <w:rsid w:val="07D70A29"/>
    <w:rsid w:val="0800148E"/>
    <w:rsid w:val="09DD09D1"/>
    <w:rsid w:val="0AE4754A"/>
    <w:rsid w:val="0B6A6EB0"/>
    <w:rsid w:val="0BFF49C4"/>
    <w:rsid w:val="11297C7B"/>
    <w:rsid w:val="12EC6A70"/>
    <w:rsid w:val="1384110B"/>
    <w:rsid w:val="14000BD0"/>
    <w:rsid w:val="14012D99"/>
    <w:rsid w:val="14D93E80"/>
    <w:rsid w:val="15F96D56"/>
    <w:rsid w:val="166F190A"/>
    <w:rsid w:val="16972DAD"/>
    <w:rsid w:val="17835409"/>
    <w:rsid w:val="182677C2"/>
    <w:rsid w:val="18861A86"/>
    <w:rsid w:val="1A107E05"/>
    <w:rsid w:val="1C59582E"/>
    <w:rsid w:val="1D2D5AF1"/>
    <w:rsid w:val="1DAF74AE"/>
    <w:rsid w:val="1E021A97"/>
    <w:rsid w:val="1E427B0E"/>
    <w:rsid w:val="1EED2126"/>
    <w:rsid w:val="1F4E543D"/>
    <w:rsid w:val="1FCF3D31"/>
    <w:rsid w:val="22132FBC"/>
    <w:rsid w:val="226F69FE"/>
    <w:rsid w:val="237A6DBD"/>
    <w:rsid w:val="2916203D"/>
    <w:rsid w:val="29F652A0"/>
    <w:rsid w:val="2A2C2B0A"/>
    <w:rsid w:val="2B3B6D0B"/>
    <w:rsid w:val="2B5B1A82"/>
    <w:rsid w:val="2BD5146B"/>
    <w:rsid w:val="2D6B35E5"/>
    <w:rsid w:val="2F8F6E11"/>
    <w:rsid w:val="2F9B5A78"/>
    <w:rsid w:val="2FBA052B"/>
    <w:rsid w:val="30BFD35D"/>
    <w:rsid w:val="30EB62D3"/>
    <w:rsid w:val="30F94193"/>
    <w:rsid w:val="325D5ABC"/>
    <w:rsid w:val="345B6333"/>
    <w:rsid w:val="348C4796"/>
    <w:rsid w:val="35233B30"/>
    <w:rsid w:val="373C3B75"/>
    <w:rsid w:val="39473CFD"/>
    <w:rsid w:val="396013E7"/>
    <w:rsid w:val="39BD21C2"/>
    <w:rsid w:val="39FE1795"/>
    <w:rsid w:val="3A2177A3"/>
    <w:rsid w:val="3A9D7E88"/>
    <w:rsid w:val="3AE163F6"/>
    <w:rsid w:val="3AE43748"/>
    <w:rsid w:val="3AEA4B5A"/>
    <w:rsid w:val="3D3D4B1A"/>
    <w:rsid w:val="3F2E1C87"/>
    <w:rsid w:val="404F5AA3"/>
    <w:rsid w:val="40576C20"/>
    <w:rsid w:val="40E2549A"/>
    <w:rsid w:val="41180A66"/>
    <w:rsid w:val="419976DA"/>
    <w:rsid w:val="43F85563"/>
    <w:rsid w:val="44314AAE"/>
    <w:rsid w:val="44D70476"/>
    <w:rsid w:val="46134B19"/>
    <w:rsid w:val="47F35992"/>
    <w:rsid w:val="49537097"/>
    <w:rsid w:val="49E93E5A"/>
    <w:rsid w:val="4BC6611B"/>
    <w:rsid w:val="4BE6026E"/>
    <w:rsid w:val="4C49136C"/>
    <w:rsid w:val="4CCA1431"/>
    <w:rsid w:val="4CEC6ADB"/>
    <w:rsid w:val="4FD539AF"/>
    <w:rsid w:val="520F302C"/>
    <w:rsid w:val="52265C4E"/>
    <w:rsid w:val="528B17CA"/>
    <w:rsid w:val="528D51D8"/>
    <w:rsid w:val="54D00775"/>
    <w:rsid w:val="55444D48"/>
    <w:rsid w:val="574B179C"/>
    <w:rsid w:val="5CC944E9"/>
    <w:rsid w:val="5D4946B3"/>
    <w:rsid w:val="5E9C62A0"/>
    <w:rsid w:val="5F7F2840"/>
    <w:rsid w:val="5FAC470D"/>
    <w:rsid w:val="610B474C"/>
    <w:rsid w:val="655A1B46"/>
    <w:rsid w:val="660A25BE"/>
    <w:rsid w:val="6744749F"/>
    <w:rsid w:val="67921F6C"/>
    <w:rsid w:val="67C72E8F"/>
    <w:rsid w:val="694C7F98"/>
    <w:rsid w:val="69A93B0B"/>
    <w:rsid w:val="69ED607B"/>
    <w:rsid w:val="6B4D0640"/>
    <w:rsid w:val="6D1D4214"/>
    <w:rsid w:val="6D390FC4"/>
    <w:rsid w:val="6E104C3D"/>
    <w:rsid w:val="6E301029"/>
    <w:rsid w:val="6E6464DA"/>
    <w:rsid w:val="708C484C"/>
    <w:rsid w:val="709C69BB"/>
    <w:rsid w:val="71B93938"/>
    <w:rsid w:val="73C23B6E"/>
    <w:rsid w:val="73D106CC"/>
    <w:rsid w:val="770417F1"/>
    <w:rsid w:val="79467426"/>
    <w:rsid w:val="7A4E0A9D"/>
    <w:rsid w:val="7A646E66"/>
    <w:rsid w:val="7C044740"/>
    <w:rsid w:val="7D0B335C"/>
    <w:rsid w:val="7D3E2F51"/>
    <w:rsid w:val="7DA61EE5"/>
    <w:rsid w:val="7EA45F5C"/>
    <w:rsid w:val="FB3ED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630</Words>
  <Characters>3597</Characters>
  <Lines>29</Lines>
  <Paragraphs>8</Paragraphs>
  <TotalTime>15</TotalTime>
  <ScaleCrop>false</ScaleCrop>
  <LinksUpToDate>false</LinksUpToDate>
  <CharactersWithSpaces>4219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2024-06-14T07:38:00Z</dcterms:created>
  <dc:creator>pc</dc:creator>
  <cp:lastModifiedBy>kylin</cp:lastModifiedBy>
  <cp:lastPrinted>2026-06-23T10:12:00Z</cp:lastPrinted>
  <dcterms:modified xsi:type="dcterms:W3CDTF">2026-06-24T09:35:23Z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D81CEC5839E676D9A8EC1F6AE5D0E526</vt:lpwstr>
  </property>
</Properties>
</file>