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关于《清远清新鸿辉分散式风电场</w:t>
      </w:r>
      <w:r>
        <w:rPr>
          <w:rFonts w:hint="eastAsia" w:ascii="方正小标宋_GBK" w:hAnsi="方正小标宋_GBK" w:eastAsia="方正小标宋_GBK" w:cs="方正小标宋_GBK"/>
          <w:b w:val="0"/>
          <w:bCs w:val="0"/>
          <w:spacing w:val="6"/>
          <w:sz w:val="44"/>
          <w:szCs w:val="44"/>
          <w:lang w:val="en-US" w:eastAsia="zh-CN"/>
        </w:rPr>
        <w:t>建设</w:t>
      </w:r>
      <w:r>
        <w:rPr>
          <w:rFonts w:hint="eastAsia" w:ascii="方正小标宋_GBK" w:hAnsi="方正小标宋_GBK" w:eastAsia="方正小标宋_GBK" w:cs="方正小标宋_GBK"/>
          <w:b w:val="0"/>
          <w:bCs w:val="0"/>
          <w:spacing w:val="6"/>
          <w:sz w:val="44"/>
          <w:szCs w:val="44"/>
          <w:lang w:eastAsia="zh-CN"/>
        </w:rPr>
        <w:t>项目环境影响报告表》的批复</w:t>
      </w: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广东清远市朗泰新能源有限公司：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鸿辉分散式风电场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一、清远清新鸿辉分散式风电场建设项目（以下简称“该项目”）位于清远市清新区龙颈镇，项目主体工程设计安装3台合计装机容量为18MW风力发电机组，项目预计年上网发电量为34287.48MWh。</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加强施工期环境管理。严格控制开挖量及开挖范围。采取有效防尘和降噪措施，合理安排施工时间，施工期间噪声须满足《建筑施工噪声排放标准》（GB12523-2025）的要求。妥善处理施工废水，加强施工期固体废物处理处置管理。严格落实施工现场边坡防护、沉淀过滤等水土保持措施，防范水土流失。临时用地应控制扰动范围，施工结束后及时进行生态恢复治理，保护和恢复生物多样性。</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（二）做好水污染防治工作，项目施工废水经收集处理后回用于施工洒水降尘等工序不外排。</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（三）做好大气污染防治工作，加强施工扬尘污染防治，落实施工现场防尘措施，有效控制大气环境影响。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（四）严格落实噪声污染防治措施。营运期间确保项目沿线各环境敏感目标满足《声环境质量标准》（GB3096-2008）相应声环境功能区限值要求。</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（六）严格落实生态环境保护措施。落实沿线生态环境分区管控要求，优先避让生态保护红线、自然保护地、饮用水源保护区等敏感区域，采取相应的生态环境保护措施，减少对周边生态环境影响。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（七）完善并严格落实环境风险防范措施和应急预案，有效防范环境风险。加强危险废物的储运管理。加强污染防治、环境风险防范设施的管理和维护，切实防范环境污染事故发生。</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四、项目建设应严格执行配套建设的环境保护设施与主体工程同时设计、同时施工、同时投产使用的环境保护“三同时”制度。项目建成运行后，应按规定程序实施竣工环境保护验收。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六、以后国家或地方颁布新标准、行业新规定</w:t>
      </w:r>
      <w:bookmarkStart w:id="2" w:name="_GoBack"/>
      <w:bookmarkEnd w:id="2"/>
      <w:r>
        <w:rPr>
          <w:rFonts w:hint="eastAsia" w:ascii="仿宋_GB2312" w:hAnsi="仿宋_GB2312" w:eastAsia="仿宋_GB2312" w:cs="仿宋_GB2312"/>
          <w:strike w:val="0"/>
          <w:dstrike w:val="0"/>
          <w:kern w:val="2"/>
          <w:sz w:val="32"/>
          <w:szCs w:val="32"/>
          <w:highlight w:val="none"/>
          <w:lang w:val="en-US" w:eastAsia="zh-CN" w:bidi="ar-SA"/>
        </w:rPr>
        <w:t xml:space="preserve">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text"/>
      <w:bookmarkEnd w:id="0"/>
      <w:bookmarkStart w:id="1" w:name="zs"/>
      <w:bookmarkEnd w:id="1"/>
    </w:p>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1" w:fontKey="{F1A6B826-CD11-4BFD-A653-A424CBCD0A17}"/>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79DC3091-04BB-4D9E-9E74-B2B2E8ED1A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2B3975"/>
    <w:rsid w:val="00D622D0"/>
    <w:rsid w:val="00E846E5"/>
    <w:rsid w:val="010C6480"/>
    <w:rsid w:val="014B79C3"/>
    <w:rsid w:val="021F0CFD"/>
    <w:rsid w:val="022A3604"/>
    <w:rsid w:val="03681C3C"/>
    <w:rsid w:val="038325D2"/>
    <w:rsid w:val="04455AD9"/>
    <w:rsid w:val="04691DDD"/>
    <w:rsid w:val="04A40A52"/>
    <w:rsid w:val="04D1736D"/>
    <w:rsid w:val="04DC643E"/>
    <w:rsid w:val="05103015"/>
    <w:rsid w:val="052B1173"/>
    <w:rsid w:val="0549003C"/>
    <w:rsid w:val="05E74B61"/>
    <w:rsid w:val="05EF058C"/>
    <w:rsid w:val="062A31D9"/>
    <w:rsid w:val="069855F8"/>
    <w:rsid w:val="077F3AB3"/>
    <w:rsid w:val="07EE71E0"/>
    <w:rsid w:val="089963F4"/>
    <w:rsid w:val="09025BB1"/>
    <w:rsid w:val="090B3779"/>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646287"/>
    <w:rsid w:val="11BE65B2"/>
    <w:rsid w:val="121E7D94"/>
    <w:rsid w:val="12322FA0"/>
    <w:rsid w:val="127E0B34"/>
    <w:rsid w:val="12883948"/>
    <w:rsid w:val="139C03FB"/>
    <w:rsid w:val="15150099"/>
    <w:rsid w:val="153A4E23"/>
    <w:rsid w:val="16A6065A"/>
    <w:rsid w:val="16CB075C"/>
    <w:rsid w:val="16FE2B67"/>
    <w:rsid w:val="185917AE"/>
    <w:rsid w:val="18DF60A5"/>
    <w:rsid w:val="18FF4051"/>
    <w:rsid w:val="191E45A1"/>
    <w:rsid w:val="1A0F3278"/>
    <w:rsid w:val="1A8765C3"/>
    <w:rsid w:val="1AA44EB0"/>
    <w:rsid w:val="1B767BBC"/>
    <w:rsid w:val="1B9B090D"/>
    <w:rsid w:val="1BFE700F"/>
    <w:rsid w:val="1C995EA0"/>
    <w:rsid w:val="1D1076FB"/>
    <w:rsid w:val="1D9C20B2"/>
    <w:rsid w:val="1DC1221D"/>
    <w:rsid w:val="1E0153F8"/>
    <w:rsid w:val="1E0A7370"/>
    <w:rsid w:val="1E532A7C"/>
    <w:rsid w:val="200E3EAA"/>
    <w:rsid w:val="204607B7"/>
    <w:rsid w:val="20B94930"/>
    <w:rsid w:val="217750CC"/>
    <w:rsid w:val="226D5800"/>
    <w:rsid w:val="230C7A96"/>
    <w:rsid w:val="230E1A60"/>
    <w:rsid w:val="23650F38"/>
    <w:rsid w:val="239E037C"/>
    <w:rsid w:val="240A6118"/>
    <w:rsid w:val="24226165"/>
    <w:rsid w:val="25754019"/>
    <w:rsid w:val="257A162F"/>
    <w:rsid w:val="26AD369D"/>
    <w:rsid w:val="27010CE7"/>
    <w:rsid w:val="279E13D0"/>
    <w:rsid w:val="27EB7DC2"/>
    <w:rsid w:val="284A3A8C"/>
    <w:rsid w:val="294C0340"/>
    <w:rsid w:val="29D37D49"/>
    <w:rsid w:val="2BD33EAC"/>
    <w:rsid w:val="2C1D668F"/>
    <w:rsid w:val="2C474B7D"/>
    <w:rsid w:val="2C781ABD"/>
    <w:rsid w:val="2CD04F7C"/>
    <w:rsid w:val="2CDD7080"/>
    <w:rsid w:val="2CEB2E12"/>
    <w:rsid w:val="2D323C61"/>
    <w:rsid w:val="2E5171F3"/>
    <w:rsid w:val="2E826072"/>
    <w:rsid w:val="2F4C5E70"/>
    <w:rsid w:val="30360681"/>
    <w:rsid w:val="306B3A23"/>
    <w:rsid w:val="308D4CAD"/>
    <w:rsid w:val="30BD57DD"/>
    <w:rsid w:val="30FD3114"/>
    <w:rsid w:val="31010FEB"/>
    <w:rsid w:val="314D1797"/>
    <w:rsid w:val="326A2945"/>
    <w:rsid w:val="33001CC1"/>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B6620EF"/>
    <w:rsid w:val="3CEF5448"/>
    <w:rsid w:val="3D07725A"/>
    <w:rsid w:val="3DA32AAF"/>
    <w:rsid w:val="3EAE23F1"/>
    <w:rsid w:val="3EE530DE"/>
    <w:rsid w:val="400242A3"/>
    <w:rsid w:val="40F91DB5"/>
    <w:rsid w:val="41B90056"/>
    <w:rsid w:val="41DE44D4"/>
    <w:rsid w:val="42AE53D1"/>
    <w:rsid w:val="42C302C0"/>
    <w:rsid w:val="435B43F6"/>
    <w:rsid w:val="439211FC"/>
    <w:rsid w:val="44223166"/>
    <w:rsid w:val="4497598A"/>
    <w:rsid w:val="44E906E2"/>
    <w:rsid w:val="44EC107E"/>
    <w:rsid w:val="457C1EE7"/>
    <w:rsid w:val="45BB4289"/>
    <w:rsid w:val="45C85647"/>
    <w:rsid w:val="45F67E46"/>
    <w:rsid w:val="461D5993"/>
    <w:rsid w:val="46C36B78"/>
    <w:rsid w:val="46C86055"/>
    <w:rsid w:val="46D303D0"/>
    <w:rsid w:val="47B24C15"/>
    <w:rsid w:val="48533EAE"/>
    <w:rsid w:val="4A0A0924"/>
    <w:rsid w:val="4A884FC8"/>
    <w:rsid w:val="4ACF354C"/>
    <w:rsid w:val="4B047819"/>
    <w:rsid w:val="4B1E7EA9"/>
    <w:rsid w:val="4BE45480"/>
    <w:rsid w:val="4C0C58FB"/>
    <w:rsid w:val="4C312198"/>
    <w:rsid w:val="4C957F00"/>
    <w:rsid w:val="4C9A30F3"/>
    <w:rsid w:val="4CAD39C5"/>
    <w:rsid w:val="4CAE62B9"/>
    <w:rsid w:val="4DD311EA"/>
    <w:rsid w:val="4E895320"/>
    <w:rsid w:val="4E954824"/>
    <w:rsid w:val="4EE95109"/>
    <w:rsid w:val="4FF849BA"/>
    <w:rsid w:val="5030625F"/>
    <w:rsid w:val="508E247D"/>
    <w:rsid w:val="50A41450"/>
    <w:rsid w:val="50C02639"/>
    <w:rsid w:val="521B01A5"/>
    <w:rsid w:val="524B4509"/>
    <w:rsid w:val="52927709"/>
    <w:rsid w:val="52B07656"/>
    <w:rsid w:val="53DC6117"/>
    <w:rsid w:val="543F1D10"/>
    <w:rsid w:val="546A755E"/>
    <w:rsid w:val="54CA3B23"/>
    <w:rsid w:val="55600481"/>
    <w:rsid w:val="563A43F2"/>
    <w:rsid w:val="564077EB"/>
    <w:rsid w:val="569C1795"/>
    <w:rsid w:val="57F95178"/>
    <w:rsid w:val="583B1D24"/>
    <w:rsid w:val="58BF13AC"/>
    <w:rsid w:val="58F447DB"/>
    <w:rsid w:val="58FE06C6"/>
    <w:rsid w:val="59480B21"/>
    <w:rsid w:val="595B0854"/>
    <w:rsid w:val="59CC10D9"/>
    <w:rsid w:val="59EE1099"/>
    <w:rsid w:val="5A913C71"/>
    <w:rsid w:val="5AA20705"/>
    <w:rsid w:val="5AB403CF"/>
    <w:rsid w:val="5B1F3B03"/>
    <w:rsid w:val="5B5A2D8E"/>
    <w:rsid w:val="5CD105CC"/>
    <w:rsid w:val="5DD2224E"/>
    <w:rsid w:val="5E2C6171"/>
    <w:rsid w:val="5E5A346F"/>
    <w:rsid w:val="5E5D506F"/>
    <w:rsid w:val="5E7729C1"/>
    <w:rsid w:val="5E8A588E"/>
    <w:rsid w:val="5F424536"/>
    <w:rsid w:val="5F697A43"/>
    <w:rsid w:val="5F842A39"/>
    <w:rsid w:val="5F9E47A5"/>
    <w:rsid w:val="5FCE2601"/>
    <w:rsid w:val="5FF057E4"/>
    <w:rsid w:val="602F4D05"/>
    <w:rsid w:val="608C39E9"/>
    <w:rsid w:val="61E82EA1"/>
    <w:rsid w:val="62963B64"/>
    <w:rsid w:val="62C162E2"/>
    <w:rsid w:val="62DE2F31"/>
    <w:rsid w:val="62F749BC"/>
    <w:rsid w:val="638B3E79"/>
    <w:rsid w:val="63CC234F"/>
    <w:rsid w:val="6491119F"/>
    <w:rsid w:val="6497295D"/>
    <w:rsid w:val="64BD6867"/>
    <w:rsid w:val="64EE5B5A"/>
    <w:rsid w:val="657D7DA4"/>
    <w:rsid w:val="65EA1853"/>
    <w:rsid w:val="65EE47FE"/>
    <w:rsid w:val="661647D6"/>
    <w:rsid w:val="66AF141C"/>
    <w:rsid w:val="677049A4"/>
    <w:rsid w:val="67F547F9"/>
    <w:rsid w:val="68EB77F4"/>
    <w:rsid w:val="68F769F7"/>
    <w:rsid w:val="692614B7"/>
    <w:rsid w:val="692D19E3"/>
    <w:rsid w:val="69EC72A7"/>
    <w:rsid w:val="6A353C8F"/>
    <w:rsid w:val="6A646982"/>
    <w:rsid w:val="6AD24D45"/>
    <w:rsid w:val="6B3929BF"/>
    <w:rsid w:val="6B3A5796"/>
    <w:rsid w:val="6B666C0F"/>
    <w:rsid w:val="6BA64818"/>
    <w:rsid w:val="6BEF3584"/>
    <w:rsid w:val="6CB13C1D"/>
    <w:rsid w:val="6D262AD0"/>
    <w:rsid w:val="6D8A75FE"/>
    <w:rsid w:val="6DB079D9"/>
    <w:rsid w:val="6E2175A9"/>
    <w:rsid w:val="6E23118A"/>
    <w:rsid w:val="6E3D3472"/>
    <w:rsid w:val="6E67467A"/>
    <w:rsid w:val="6E850527"/>
    <w:rsid w:val="6EF73676"/>
    <w:rsid w:val="6F157AFB"/>
    <w:rsid w:val="6F1866F2"/>
    <w:rsid w:val="6FBC0D24"/>
    <w:rsid w:val="6FD211EE"/>
    <w:rsid w:val="70041E30"/>
    <w:rsid w:val="70225AF8"/>
    <w:rsid w:val="70C3664D"/>
    <w:rsid w:val="70D84614"/>
    <w:rsid w:val="70D867D7"/>
    <w:rsid w:val="71665B90"/>
    <w:rsid w:val="71D1444C"/>
    <w:rsid w:val="725D5A63"/>
    <w:rsid w:val="72AA278E"/>
    <w:rsid w:val="73426189"/>
    <w:rsid w:val="734343DB"/>
    <w:rsid w:val="736A3236"/>
    <w:rsid w:val="74042B2D"/>
    <w:rsid w:val="741B4F0E"/>
    <w:rsid w:val="74321E49"/>
    <w:rsid w:val="749F4A62"/>
    <w:rsid w:val="74CC2B9D"/>
    <w:rsid w:val="75160541"/>
    <w:rsid w:val="75F45E61"/>
    <w:rsid w:val="760F40D7"/>
    <w:rsid w:val="76905E93"/>
    <w:rsid w:val="778356EE"/>
    <w:rsid w:val="782704D8"/>
    <w:rsid w:val="786E73D3"/>
    <w:rsid w:val="78713799"/>
    <w:rsid w:val="79E56A30"/>
    <w:rsid w:val="79F0693F"/>
    <w:rsid w:val="7A446DF5"/>
    <w:rsid w:val="7A4D15E8"/>
    <w:rsid w:val="7AAD1D53"/>
    <w:rsid w:val="7AAD5E9A"/>
    <w:rsid w:val="7B0D17EF"/>
    <w:rsid w:val="7B9559F0"/>
    <w:rsid w:val="7B9E1CE2"/>
    <w:rsid w:val="7BB53B08"/>
    <w:rsid w:val="7CC90290"/>
    <w:rsid w:val="7D2700CC"/>
    <w:rsid w:val="7D396691"/>
    <w:rsid w:val="7DA8347E"/>
    <w:rsid w:val="7E4D4360"/>
    <w:rsid w:val="7E655B4E"/>
    <w:rsid w:val="7E6F3B0D"/>
    <w:rsid w:val="7EFB56AF"/>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8"/>
    <w:autoRedefine/>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19"/>
    <w:autoRedefine/>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autoRedefine/>
    <w:qFormat/>
    <w:uiPriority w:val="0"/>
    <w:pPr>
      <w:spacing w:line="240" w:lineRule="atLeast"/>
      <w:jc w:val="center"/>
    </w:pPr>
    <w:rPr>
      <w:sz w:val="21"/>
      <w:szCs w:val="21"/>
    </w:rPr>
  </w:style>
  <w:style w:type="paragraph" w:customStyle="1" w:styleId="19">
    <w:name w:val="font6"/>
    <w:basedOn w:val="1"/>
    <w:next w:val="20"/>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autoRedefine/>
    <w:qFormat/>
    <w:uiPriority w:val="0"/>
    <w:pPr>
      <w:ind w:left="420" w:leftChars="200"/>
    </w:pPr>
  </w:style>
  <w:style w:type="character" w:styleId="23">
    <w:name w:val="Hyperlink"/>
    <w:basedOn w:val="22"/>
    <w:autoRedefine/>
    <w:qFormat/>
    <w:uiPriority w:val="0"/>
    <w:rPr>
      <w:color w:val="0000FF"/>
      <w:u w:val="single"/>
    </w:rPr>
  </w:style>
  <w:style w:type="paragraph" w:customStyle="1" w:styleId="24">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autoRedefine/>
    <w:qFormat/>
    <w:uiPriority w:val="0"/>
    <w:rPr>
      <w:rFonts w:ascii="宋体" w:hAnsi="Courier New" w:eastAsia="宋体" w:cs="Times New Roman"/>
      <w:kern w:val="0"/>
      <w:sz w:val="20"/>
      <w:szCs w:val="20"/>
    </w:rPr>
  </w:style>
  <w:style w:type="paragraph" w:customStyle="1" w:styleId="28">
    <w:name w:val="Plain Text"/>
    <w:basedOn w:val="24"/>
    <w:autoRedefine/>
    <w:qFormat/>
    <w:uiPriority w:val="0"/>
    <w:rPr>
      <w:rFonts w:ascii="宋体" w:hAnsi="Courier New" w:eastAsia="宋体" w:cs="Times New Roman"/>
      <w:sz w:val="28"/>
      <w:szCs w:val="20"/>
    </w:rPr>
  </w:style>
  <w:style w:type="paragraph" w:customStyle="1" w:styleId="29">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261448c0-2318-45a3-9708-940aab9c8f06</errorID>
      <errorWord>法律、法规</errorWord>
      <group>L1_Word</group>
      <groupName>字词问题</groupName>
      <ability>L2_Typo</ability>
      <abilityName>字词错误</abilityName>
      <candidateList>
        <item>法律法规</item>
      </candidateList>
      <explain/>
      <paraID>256726B9</paraID>
      <start>73</start>
      <end>78</end>
      <status>unmodified</status>
      <modifiedWord/>
      <trackRevisions>false</trackRevisions>
    </reviewItem>
    <reviewItem>
      <errorID>3552de5e-36af-49e6-9518-a65fb39b7dae</errorID>
      <errorWord>固体废弃物</errorWord>
      <group>L1_Word</group>
      <groupName>字词问题</groupName>
      <ability>L2_Typo</ability>
      <abilityName>字词错误</abilityName>
      <candidateList>
        <item>固体废物</item>
      </candidateList>
      <explain/>
      <paraID>3090CF0E</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34c27d1-2d17-46aa-8c71-20f2d31efc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1371</Characters>
  <Lines>0</Lines>
  <Paragraphs>0</Paragraphs>
  <TotalTime>1</TotalTime>
  <ScaleCrop>false</ScaleCrop>
  <LinksUpToDate>false</LinksUpToDate>
  <CharactersWithSpaces>1471</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2026-07-09T08:49:12Z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