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60" w:lineRule="exact"/>
        <w:jc w:val="left"/>
        <w:rPr>
          <w:rFonts w:hint="eastAsia" w:ascii="黑体" w:hAnsi="黑体" w:eastAsia="黑体" w:cs="黑体"/>
          <w:sz w:val="28"/>
          <w:szCs w:val="28"/>
          <w:lang w:val="en-US" w:eastAsia="zh-CN"/>
        </w:rPr>
      </w:pPr>
      <w:r>
        <w:rPr>
          <w:rFonts w:hint="eastAsia" w:ascii="黑体" w:hAnsi="黑体" w:eastAsia="黑体" w:cs="黑体"/>
          <w:sz w:val="28"/>
          <w:szCs w:val="28"/>
          <w:lang w:eastAsia="zh-CN"/>
        </w:rPr>
        <w:t>附件</w:t>
      </w:r>
      <w:r>
        <w:rPr>
          <w:rFonts w:hint="eastAsia" w:ascii="黑体" w:hAnsi="黑体" w:eastAsia="黑体" w:cs="黑体"/>
          <w:sz w:val="28"/>
          <w:szCs w:val="28"/>
          <w:lang w:val="en-US" w:eastAsia="zh-CN"/>
        </w:rPr>
        <w:t>2：</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方正小标宋_GBK" w:hAnsi="方正小标宋_GBK" w:eastAsia="方正小标宋_GBK" w:cs="方正小标宋_GBK"/>
          <w:i w:val="0"/>
          <w:color w:val="000000"/>
          <w:kern w:val="0"/>
          <w:sz w:val="44"/>
          <w:szCs w:val="44"/>
          <w:u w:val="none"/>
          <w:lang w:val="en-US" w:eastAsia="zh-CN" w:bidi="ar"/>
        </w:rPr>
      </w:pPr>
      <w:r>
        <w:rPr>
          <w:rFonts w:hint="eastAsia" w:ascii="方正小标宋_GBK" w:hAnsi="方正小标宋_GBK" w:eastAsia="方正小标宋_GBK" w:cs="方正小标宋_GBK"/>
          <w:i w:val="0"/>
          <w:color w:val="000000"/>
          <w:kern w:val="0"/>
          <w:sz w:val="44"/>
          <w:szCs w:val="44"/>
          <w:u w:val="none"/>
          <w:lang w:val="en-US" w:eastAsia="zh-CN" w:bidi="ar"/>
        </w:rPr>
        <w:t>清远市清新区事业单位2026年公开招聘</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eastAsia" w:ascii="方正小标宋_GBK" w:hAnsi="方正小标宋_GBK" w:eastAsia="方正小标宋_GBK" w:cs="方正小标宋_GBK"/>
          <w:i w:val="0"/>
          <w:color w:val="000000"/>
          <w:kern w:val="0"/>
          <w:sz w:val="44"/>
          <w:szCs w:val="44"/>
          <w:u w:val="none"/>
          <w:lang w:val="en-US" w:eastAsia="zh-CN" w:bidi="ar"/>
        </w:rPr>
      </w:pPr>
      <w:r>
        <w:rPr>
          <w:rFonts w:hint="eastAsia" w:ascii="方正小标宋_GBK" w:hAnsi="方正小标宋_GBK" w:eastAsia="方正小标宋_GBK" w:cs="方正小标宋_GBK"/>
          <w:i w:val="0"/>
          <w:color w:val="000000"/>
          <w:kern w:val="0"/>
          <w:sz w:val="44"/>
          <w:szCs w:val="44"/>
          <w:u w:val="none"/>
          <w:lang w:val="en-US" w:eastAsia="zh-CN" w:bidi="ar"/>
        </w:rPr>
        <w:t>紧缺适用人才面试资格审核材料清单</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rPr>
        <w:t>根据《清远市清新区事业单位</w:t>
      </w:r>
      <w:r>
        <w:rPr>
          <w:rFonts w:hint="eastAsia" w:ascii="仿宋_GB2312" w:eastAsia="仿宋_GB2312"/>
          <w:sz w:val="32"/>
          <w:szCs w:val="32"/>
          <w:lang w:eastAsia="zh-CN"/>
        </w:rPr>
        <w:t>2026</w:t>
      </w:r>
      <w:r>
        <w:rPr>
          <w:rFonts w:hint="eastAsia" w:ascii="仿宋_GB2312" w:eastAsia="仿宋_GB2312"/>
          <w:sz w:val="32"/>
          <w:szCs w:val="32"/>
        </w:rPr>
        <w:t>年公开招聘紧缺适用人才公告》要求</w:t>
      </w:r>
      <w:r>
        <w:rPr>
          <w:rFonts w:hint="eastAsia" w:ascii="仿宋_GB2312" w:eastAsia="仿宋_GB2312"/>
          <w:sz w:val="32"/>
          <w:szCs w:val="32"/>
          <w:lang w:eastAsia="zh-CN"/>
        </w:rPr>
        <w:t>，面试资格审核材料清单如下：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《清远市清新区事业单位</w:t>
      </w:r>
      <w:r>
        <w:rPr>
          <w:rFonts w:hint="eastAsia" w:ascii="仿宋_GB2312" w:eastAsia="仿宋_GB2312"/>
          <w:sz w:val="32"/>
          <w:szCs w:val="32"/>
          <w:lang w:eastAsia="zh-CN"/>
        </w:rPr>
        <w:t>2026</w:t>
      </w:r>
      <w:r>
        <w:rPr>
          <w:rFonts w:hint="eastAsia" w:ascii="仿宋_GB2312" w:eastAsia="仿宋_GB2312"/>
          <w:sz w:val="32"/>
          <w:szCs w:val="32"/>
        </w:rPr>
        <w:t>年公开招聘紧缺适用人才面试资格审查材料</w:t>
      </w:r>
      <w:r>
        <w:rPr>
          <w:rFonts w:hint="eastAsia" w:ascii="仿宋_GB2312" w:eastAsia="仿宋_GB2312"/>
          <w:sz w:val="32"/>
          <w:szCs w:val="32"/>
          <w:lang w:eastAsia="zh-CN"/>
        </w:rPr>
        <w:t>目录表</w:t>
      </w:r>
      <w:r>
        <w:rPr>
          <w:rFonts w:hint="eastAsia" w:ascii="仿宋_GB2312" w:eastAsia="仿宋_GB2312"/>
          <w:sz w:val="32"/>
          <w:szCs w:val="32"/>
        </w:rPr>
        <w:t>》（附件2</w:t>
      </w: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应聘</w:t>
      </w:r>
      <w:r>
        <w:rPr>
          <w:rFonts w:hint="eastAsia" w:ascii="仿宋_GB2312" w:hAnsi="仿宋_GB2312" w:eastAsia="仿宋_GB2312" w:cs="仿宋_GB2312"/>
          <w:color w:val="000000"/>
          <w:sz w:val="32"/>
          <w:szCs w:val="32"/>
        </w:rPr>
        <w:t>人员</w:t>
      </w:r>
      <w:r>
        <w:rPr>
          <w:rFonts w:hint="eastAsia" w:ascii="仿宋_GB2312" w:hAnsi="仿宋_GB2312" w:eastAsia="仿宋_GB2312" w:cs="仿宋_GB2312"/>
          <w:color w:val="000000"/>
          <w:sz w:val="32"/>
          <w:szCs w:val="32"/>
          <w:lang w:eastAsia="zh-CN"/>
        </w:rPr>
        <w:t>在报名系统下载的</w:t>
      </w:r>
      <w:r>
        <w:rPr>
          <w:rFonts w:hint="eastAsia" w:ascii="仿宋_GB2312" w:hAnsi="仿宋_GB2312" w:eastAsia="仿宋_GB2312" w:cs="仿宋_GB2312"/>
          <w:color w:val="000000"/>
          <w:sz w:val="32"/>
          <w:szCs w:val="32"/>
        </w:rPr>
        <w:t>报名表</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bCs/>
          <w:color w:val="000000"/>
          <w:sz w:val="32"/>
          <w:szCs w:val="20"/>
        </w:rPr>
        <w:t>A4纸双面打印</w:t>
      </w:r>
      <w:r>
        <w:rPr>
          <w:rFonts w:hint="eastAsia" w:ascii="仿宋_GB2312" w:hAnsi="仿宋_GB2312" w:eastAsia="仿宋_GB2312" w:cs="仿宋_GB2312"/>
          <w:b/>
          <w:bCs/>
          <w:color w:val="000000"/>
          <w:sz w:val="32"/>
          <w:szCs w:val="20"/>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身份证、学历学位证书</w:t>
      </w:r>
      <w:r>
        <w:rPr>
          <w:rFonts w:hint="eastAsia" w:ascii="仿宋_GB2312" w:eastAsia="仿宋_GB2312"/>
          <w:sz w:val="32"/>
          <w:szCs w:val="32"/>
          <w:lang w:eastAsia="zh-CN"/>
        </w:rPr>
        <w:t>（未取得毕业证的应届高校毕业生提供</w:t>
      </w:r>
      <w:r>
        <w:rPr>
          <w:rFonts w:hint="default" w:ascii="Times New Roman" w:hAnsi="Times New Roman" w:eastAsia="仿宋_GB2312" w:cs="Times New Roman"/>
          <w:kern w:val="0"/>
          <w:sz w:val="32"/>
          <w:szCs w:val="32"/>
          <w:highlight w:val="none"/>
          <w:u w:val="none"/>
        </w:rPr>
        <w:t>学生证</w:t>
      </w:r>
      <w:r>
        <w:rPr>
          <w:rFonts w:hint="eastAsia" w:ascii="Times New Roman" w:hAnsi="Times New Roman" w:eastAsia="仿宋_GB2312" w:cs="Times New Roman"/>
          <w:kern w:val="0"/>
          <w:sz w:val="32"/>
          <w:szCs w:val="32"/>
          <w:highlight w:val="none"/>
          <w:u w:val="none"/>
          <w:lang w:eastAsia="zh-CN"/>
        </w:rPr>
        <w:t>、</w:t>
      </w:r>
      <w:r>
        <w:rPr>
          <w:rFonts w:hint="default" w:ascii="Times New Roman" w:hAnsi="Times New Roman" w:eastAsia="仿宋_GB2312" w:cs="Times New Roman"/>
          <w:kern w:val="0"/>
          <w:sz w:val="32"/>
          <w:szCs w:val="32"/>
          <w:highlight w:val="none"/>
          <w:u w:val="none"/>
        </w:rPr>
        <w:t>毕业生就业推荐表</w:t>
      </w:r>
      <w:r>
        <w:rPr>
          <w:rFonts w:hint="eastAsia" w:ascii="仿宋_GB2312" w:eastAsia="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lang w:eastAsia="zh-CN"/>
        </w:rPr>
        <w:t>△考生根据具体岗位条件及个人情况提供以下材料</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职称证、专业技术职业资格证；</w:t>
      </w:r>
    </w:p>
    <w:p>
      <w:pPr>
        <w:keepNext w:val="0"/>
        <w:keepLines w:val="0"/>
        <w:pageBreakBefore w:val="0"/>
        <w:widowControl w:val="0"/>
        <w:numPr>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w:t>
      </w:r>
      <w:r>
        <w:rPr>
          <w:rFonts w:hint="eastAsia" w:ascii="仿宋_GB2312" w:eastAsia="仿宋_GB2312"/>
          <w:sz w:val="32"/>
          <w:szCs w:val="32"/>
        </w:rPr>
        <w:t>所学专业未列入专业目录(没有专业代码)，选择专业目录中的相近专业报考的考生，须提供毕业证书（已毕业的）、所学专业课程成绩单(须毕业院校教务处盖章)、毕业院校出具的课程对比情况说明及毕业院校设置专业的依据等材料</w:t>
      </w:r>
      <w:r>
        <w:rPr>
          <w:rFonts w:hint="eastAsia" w:ascii="仿宋_GB2312" w:eastAsia="仿宋_GB2312"/>
          <w:sz w:val="32"/>
          <w:szCs w:val="32"/>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w:t>
      </w:r>
      <w:r>
        <w:rPr>
          <w:rFonts w:hint="eastAsia" w:ascii="仿宋_GB2312" w:eastAsia="仿宋_GB2312"/>
          <w:sz w:val="32"/>
          <w:szCs w:val="32"/>
        </w:rPr>
        <w:t>港澳台学习、国外留学归来人员须提供教育部中国留学服务中心境外学历、学位认证函及有关证明材料</w:t>
      </w:r>
      <w:r>
        <w:rPr>
          <w:rFonts w:hint="eastAsia" w:ascii="仿宋_GB2312" w:eastAsia="仿宋_GB2312"/>
          <w:sz w:val="32"/>
          <w:szCs w:val="32"/>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Cs/>
          <w:color w:val="000000"/>
          <w:kern w:val="0"/>
          <w:sz w:val="32"/>
          <w:szCs w:val="32"/>
          <w:lang w:val="en-US" w:eastAsia="zh-CN"/>
        </w:rPr>
      </w:pPr>
      <w:r>
        <w:rPr>
          <w:rFonts w:hint="eastAsia" w:ascii="仿宋_GB2312" w:hAnsi="宋体" w:eastAsia="仿宋_GB2312" w:cs="仿宋_GB2312"/>
          <w:color w:val="000000"/>
          <w:sz w:val="32"/>
          <w:szCs w:val="32"/>
          <w:shd w:val="clear" w:color="auto" w:fill="FFFFFF"/>
          <w:lang w:val="en-US" w:eastAsia="zh-CN"/>
        </w:rPr>
        <w:t>7.</w:t>
      </w:r>
      <w:r>
        <w:rPr>
          <w:rFonts w:hint="eastAsia" w:ascii="仿宋_GB2312" w:hAnsi="宋体" w:eastAsia="仿宋_GB2312" w:cs="仿宋_GB2312"/>
          <w:color w:val="000000"/>
          <w:sz w:val="32"/>
          <w:szCs w:val="32"/>
          <w:shd w:val="clear" w:color="auto" w:fill="FFFFFF"/>
        </w:rPr>
        <w:t>非全日制本科学历的需提交教育部学历证书电子注册备案表（登录学信网下载打印）或学历认证原件和复印件</w:t>
      </w:r>
      <w:r>
        <w:rPr>
          <w:rFonts w:hint="eastAsia" w:ascii="仿宋_GB2312" w:hAnsi="宋体" w:eastAsia="仿宋_GB2312" w:cs="仿宋_GB2312"/>
          <w:color w:val="000000"/>
          <w:sz w:val="32"/>
          <w:szCs w:val="32"/>
          <w:shd w:val="clear" w:color="auto" w:fill="FFFFFF"/>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20" w:lineRule="exact"/>
        <w:ind w:firstLine="640" w:firstLineChars="200"/>
        <w:jc w:val="left"/>
        <w:textAlignment w:val="auto"/>
        <w:rPr>
          <w:rFonts w:hint="eastAsia"/>
          <w:lang w:eastAsia="zh-CN"/>
        </w:rPr>
      </w:pPr>
      <w:r>
        <w:rPr>
          <w:rFonts w:hint="eastAsia" w:ascii="仿宋_GB2312" w:eastAsia="仿宋_GB2312"/>
          <w:sz w:val="32"/>
          <w:szCs w:val="32"/>
          <w:lang w:val="en-US" w:eastAsia="zh-CN"/>
        </w:rPr>
        <w:t>8.工作经历证明。考生应</w:t>
      </w:r>
      <w:r>
        <w:rPr>
          <w:rFonts w:hint="default" w:ascii="Times New Roman" w:hAnsi="Times New Roman" w:eastAsia="仿宋_GB2312" w:cs="Times New Roman"/>
          <w:color w:val="auto"/>
          <w:kern w:val="0"/>
          <w:sz w:val="32"/>
          <w:szCs w:val="32"/>
          <w:highlight w:val="none"/>
          <w:u w:val="none"/>
          <w:lang w:val="en-US" w:eastAsia="zh-CN" w:bidi="ar-SA"/>
        </w:rPr>
        <w:t>提供</w:t>
      </w:r>
      <w:r>
        <w:rPr>
          <w:rFonts w:hint="eastAsia" w:ascii="Times New Roman" w:hAnsi="Times New Roman" w:eastAsia="仿宋_GB2312" w:cs="Times New Roman"/>
          <w:color w:val="auto"/>
          <w:kern w:val="0"/>
          <w:sz w:val="32"/>
          <w:szCs w:val="32"/>
          <w:highlight w:val="none"/>
          <w:u w:val="none"/>
          <w:lang w:val="en-US" w:eastAsia="zh-CN" w:bidi="ar-SA"/>
        </w:rPr>
        <w:t>单位证明、</w:t>
      </w:r>
      <w:r>
        <w:rPr>
          <w:rFonts w:hint="default" w:ascii="Times New Roman" w:hAnsi="Times New Roman" w:eastAsia="仿宋_GB2312" w:cs="Times New Roman"/>
          <w:color w:val="auto"/>
          <w:kern w:val="0"/>
          <w:sz w:val="32"/>
          <w:szCs w:val="32"/>
          <w:highlight w:val="none"/>
          <w:u w:val="none"/>
          <w:lang w:val="en-US" w:eastAsia="zh-CN" w:bidi="ar-SA"/>
        </w:rPr>
        <w:t>劳动合同</w:t>
      </w:r>
      <w:r>
        <w:rPr>
          <w:rFonts w:hint="eastAsia" w:ascii="Times New Roman" w:hAnsi="Times New Roman" w:eastAsia="仿宋_GB2312" w:cs="Times New Roman"/>
          <w:color w:val="auto"/>
          <w:kern w:val="0"/>
          <w:sz w:val="32"/>
          <w:szCs w:val="32"/>
          <w:highlight w:val="none"/>
          <w:u w:val="none"/>
          <w:lang w:val="en-US" w:eastAsia="zh-CN" w:bidi="ar-SA"/>
        </w:rPr>
        <w:t>、</w:t>
      </w:r>
      <w:r>
        <w:rPr>
          <w:rFonts w:hint="default" w:ascii="Times New Roman" w:hAnsi="Times New Roman" w:eastAsia="仿宋_GB2312" w:cs="Times New Roman"/>
          <w:color w:val="auto"/>
          <w:kern w:val="0"/>
          <w:sz w:val="32"/>
          <w:szCs w:val="32"/>
          <w:highlight w:val="none"/>
          <w:u w:val="none"/>
          <w:lang w:val="en-US" w:eastAsia="zh-CN" w:bidi="ar-SA"/>
        </w:rPr>
        <w:t>社保证明</w:t>
      </w:r>
      <w:r>
        <w:rPr>
          <w:rFonts w:hint="eastAsia" w:ascii="Times New Roman" w:hAnsi="Times New Roman" w:eastAsia="仿宋_GB2312" w:cs="Times New Roman"/>
          <w:color w:val="auto"/>
          <w:kern w:val="0"/>
          <w:sz w:val="32"/>
          <w:szCs w:val="32"/>
          <w:highlight w:val="none"/>
          <w:u w:val="none"/>
          <w:lang w:val="en-US" w:eastAsia="zh-CN" w:bidi="ar-SA"/>
        </w:rPr>
        <w:t>或</w:t>
      </w:r>
      <w:r>
        <w:rPr>
          <w:rFonts w:hint="default" w:ascii="Times New Roman" w:hAnsi="Times New Roman" w:eastAsia="仿宋_GB2312" w:cs="Times New Roman"/>
          <w:color w:val="auto"/>
          <w:kern w:val="0"/>
          <w:sz w:val="32"/>
          <w:szCs w:val="32"/>
          <w:highlight w:val="none"/>
          <w:u w:val="none"/>
          <w:lang w:val="en-US" w:eastAsia="zh-CN" w:bidi="ar-SA"/>
        </w:rPr>
        <w:t>工资证明等其他佐证材料</w:t>
      </w:r>
      <w:r>
        <w:rPr>
          <w:rFonts w:hint="eastAsia" w:ascii="Times New Roman" w:hAnsi="Times New Roman" w:eastAsia="仿宋_GB2312" w:cs="Times New Roman"/>
          <w:color w:val="auto"/>
          <w:kern w:val="0"/>
          <w:sz w:val="32"/>
          <w:szCs w:val="32"/>
          <w:highlight w:val="none"/>
          <w:u w:val="none"/>
          <w:lang w:val="en-US" w:eastAsia="zh-CN" w:bidi="ar-SA"/>
        </w:rPr>
        <w:t>；</w:t>
      </w:r>
    </w:p>
    <w:p>
      <w:pPr>
        <w:keepNext w:val="0"/>
        <w:keepLines w:val="0"/>
        <w:pageBreakBefore w:val="0"/>
        <w:widowControl w:val="0"/>
        <w:numPr>
          <w:numId w:val="0"/>
        </w:numPr>
        <w:kinsoku/>
        <w:wordWrap/>
        <w:overflowPunct/>
        <w:topLinePunct w:val="0"/>
        <w:autoSpaceDE/>
        <w:autoSpaceDN/>
        <w:bidi w:val="0"/>
        <w:adjustRightInd/>
        <w:snapToGrid/>
        <w:spacing w:line="520" w:lineRule="exact"/>
        <w:ind w:firstLine="640" w:firstLineChars="200"/>
        <w:jc w:val="left"/>
        <w:textAlignment w:val="auto"/>
        <w:rPr>
          <w:rFonts w:hint="eastAsia"/>
          <w:lang w:eastAsia="zh-CN"/>
        </w:rPr>
      </w:pPr>
      <w:r>
        <w:rPr>
          <w:rFonts w:hint="eastAsia" w:ascii="仿宋_GB2312" w:eastAsia="仿宋_GB2312"/>
          <w:sz w:val="32"/>
          <w:szCs w:val="32"/>
          <w:lang w:val="en-US" w:eastAsia="zh-CN"/>
        </w:rPr>
        <w:t>9.</w:t>
      </w:r>
      <w:r>
        <w:rPr>
          <w:rFonts w:hint="eastAsia" w:ascii="仿宋_GB2312" w:eastAsia="仿宋_GB2312"/>
          <w:sz w:val="32"/>
          <w:szCs w:val="32"/>
        </w:rPr>
        <w:t>报考岗位所需的其他证明材料</w:t>
      </w:r>
      <w:r>
        <w:rPr>
          <w:rFonts w:hint="eastAsia" w:ascii="仿宋_GB2312" w:eastAsia="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left"/>
        <w:textAlignment w:val="auto"/>
        <w:rPr>
          <w:rFonts w:hint="eastAsia" w:ascii="仿宋_GB2312" w:eastAsia="仿宋_GB2312"/>
          <w:b/>
          <w:bCs/>
          <w:sz w:val="32"/>
          <w:szCs w:val="32"/>
        </w:rPr>
      </w:pPr>
      <w:r>
        <w:rPr>
          <w:rFonts w:hint="eastAsia" w:ascii="仿宋_GB2312" w:eastAsia="仿宋_GB2312"/>
          <w:b/>
          <w:bCs/>
          <w:sz w:val="32"/>
          <w:szCs w:val="32"/>
        </w:rPr>
        <w:t>以上各项证件、证明等材料均需提供原件及A4纸复印件各1份，审核后退回原件。</w:t>
      </w:r>
    </w:p>
    <w:tbl>
      <w:tblPr>
        <w:tblStyle w:val="3"/>
        <w:tblpPr w:leftFromText="180" w:rightFromText="180" w:vertAnchor="text" w:horzAnchor="page" w:tblpX="869" w:tblpY="495"/>
        <w:tblOverlap w:val="never"/>
        <w:tblW w:w="101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545"/>
        <w:gridCol w:w="1110"/>
        <w:gridCol w:w="3285"/>
        <w:gridCol w:w="1995"/>
        <w:gridCol w:w="21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trPr>
        <w:tc>
          <w:tcPr>
            <w:tcW w:w="10110" w:type="dxa"/>
            <w:gridSpan w:val="5"/>
            <w:tcBorders>
              <w:top w:val="nil"/>
              <w:left w:val="nil"/>
              <w:bottom w:val="nil"/>
              <w:right w:val="nil"/>
            </w:tcBorders>
            <w:shd w:val="clear" w:color="auto" w:fill="auto"/>
            <w:tcMar>
              <w:top w:w="15" w:type="dxa"/>
              <w:left w:w="15" w:type="dxa"/>
              <w:right w:w="15" w:type="dxa"/>
            </w:tcMar>
            <w:vAlign w:val="center"/>
          </w:tcPr>
          <w:p>
            <w:pPr>
              <w:jc w:val="left"/>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附件2-1：</w:t>
            </w:r>
          </w:p>
          <w:p>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center"/>
              <w:rPr>
                <w:rFonts w:hint="default" w:ascii="方正小标宋_GBK" w:hAnsi="方正小标宋_GBK" w:eastAsia="方正小标宋_GBK" w:cs="方正小标宋_GBK"/>
                <w:i w:val="0"/>
                <w:color w:val="000000"/>
                <w:kern w:val="0"/>
                <w:sz w:val="36"/>
                <w:szCs w:val="36"/>
                <w:u w:val="none"/>
                <w:lang w:val="en-US" w:eastAsia="zh-CN" w:bidi="ar"/>
              </w:rPr>
            </w:pPr>
            <w:r>
              <w:rPr>
                <w:rFonts w:hint="default" w:ascii="方正小标宋_GBK" w:hAnsi="方正小标宋_GBK" w:eastAsia="方正小标宋_GBK" w:cs="方正小标宋_GBK"/>
                <w:i w:val="0"/>
                <w:color w:val="000000"/>
                <w:kern w:val="0"/>
                <w:sz w:val="36"/>
                <w:szCs w:val="36"/>
                <w:u w:val="none"/>
                <w:lang w:val="en-US" w:eastAsia="zh-CN" w:bidi="ar"/>
              </w:rPr>
              <w:t>清远市清新区事业单位</w:t>
            </w:r>
            <w:r>
              <w:rPr>
                <w:rFonts w:hint="eastAsia" w:ascii="方正小标宋_GBK" w:hAnsi="方正小标宋_GBK" w:eastAsia="方正小标宋_GBK" w:cs="方正小标宋_GBK"/>
                <w:i w:val="0"/>
                <w:color w:val="000000"/>
                <w:kern w:val="0"/>
                <w:sz w:val="36"/>
                <w:szCs w:val="36"/>
                <w:u w:val="none"/>
                <w:lang w:val="en-US" w:eastAsia="zh-CN" w:bidi="ar"/>
              </w:rPr>
              <w:t>2026</w:t>
            </w:r>
            <w:r>
              <w:rPr>
                <w:rFonts w:hint="default" w:ascii="方正小标宋_GBK" w:hAnsi="方正小标宋_GBK" w:eastAsia="方正小标宋_GBK" w:cs="方正小标宋_GBK"/>
                <w:i w:val="0"/>
                <w:color w:val="000000"/>
                <w:kern w:val="0"/>
                <w:sz w:val="36"/>
                <w:szCs w:val="36"/>
                <w:u w:val="none"/>
                <w:lang w:val="en-US" w:eastAsia="zh-CN" w:bidi="ar"/>
              </w:rPr>
              <w:t>年公开招聘紧缺适用人才</w:t>
            </w:r>
          </w:p>
          <w:p>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center"/>
              <w:rPr>
                <w:rFonts w:ascii="方正小标宋_GBK" w:hAnsi="方正小标宋_GBK" w:eastAsia="方正小标宋_GBK" w:cs="方正小标宋_GBK"/>
                <w:i w:val="0"/>
                <w:color w:val="000000"/>
                <w:sz w:val="36"/>
                <w:szCs w:val="36"/>
                <w:u w:val="none"/>
              </w:rPr>
            </w:pPr>
            <w:r>
              <w:rPr>
                <w:rFonts w:hint="default" w:ascii="方正小标宋_GBK" w:hAnsi="方正小标宋_GBK" w:eastAsia="方正小标宋_GBK" w:cs="方正小标宋_GBK"/>
                <w:i w:val="0"/>
                <w:color w:val="000000"/>
                <w:kern w:val="0"/>
                <w:sz w:val="36"/>
                <w:szCs w:val="36"/>
                <w:u w:val="none"/>
                <w:lang w:val="en-US" w:eastAsia="zh-CN" w:bidi="ar"/>
              </w:rPr>
              <w:t>面试资格审查材料</w:t>
            </w:r>
            <w:r>
              <w:rPr>
                <w:rFonts w:hint="eastAsia" w:ascii="方正小标宋_GBK" w:hAnsi="方正小标宋_GBK" w:eastAsia="方正小标宋_GBK" w:cs="方正小标宋_GBK"/>
                <w:i w:val="0"/>
                <w:color w:val="000000"/>
                <w:kern w:val="0"/>
                <w:sz w:val="36"/>
                <w:szCs w:val="36"/>
                <w:u w:val="none"/>
                <w:lang w:val="en-US" w:eastAsia="zh-CN" w:bidi="ar"/>
              </w:rPr>
              <w:t>目录表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9" w:hRule="atLeast"/>
        </w:trPr>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考生基本信息</w:t>
            </w:r>
          </w:p>
        </w:tc>
        <w:tc>
          <w:tcPr>
            <w:tcW w:w="856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以下内容由考生本人手工填写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trPr>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3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考生姓名：</w:t>
            </w:r>
          </w:p>
        </w:tc>
        <w:tc>
          <w:tcPr>
            <w:tcW w:w="41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准考证号：</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rPr>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3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报考单位：</w:t>
            </w:r>
          </w:p>
        </w:tc>
        <w:tc>
          <w:tcPr>
            <w:tcW w:w="41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报考岗位代码：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90" w:hRule="atLeast"/>
        </w:trPr>
        <w:tc>
          <w:tcPr>
            <w:tcW w:w="101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以下内容资格审核时由工作人员填写，考生不需填写</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（请在要求提供的材料对应栏目打“√”或“x”,不要求提供的打“/”）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0" w:hRule="atLeast"/>
        </w:trPr>
        <w:tc>
          <w:tcPr>
            <w:tcW w:w="154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提交材料情况</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32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材料名称</w:t>
            </w:r>
          </w:p>
        </w:tc>
        <w:tc>
          <w:tcPr>
            <w:tcW w:w="1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已审核原件并提交了复印件</w:t>
            </w:r>
          </w:p>
        </w:tc>
        <w:tc>
          <w:tcPr>
            <w:tcW w:w="2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0" w:hRule="atLeast"/>
        </w:trPr>
        <w:tc>
          <w:tcPr>
            <w:tcW w:w="154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2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《报名表》</w:t>
            </w:r>
          </w:p>
        </w:tc>
        <w:tc>
          <w:tcPr>
            <w:tcW w:w="1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报名系统自行双面打印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54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2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有效二代身份证</w:t>
            </w:r>
          </w:p>
        </w:tc>
        <w:tc>
          <w:tcPr>
            <w:tcW w:w="1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0" w:hRule="atLeast"/>
        </w:trPr>
        <w:tc>
          <w:tcPr>
            <w:tcW w:w="154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2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学历证书</w:t>
            </w:r>
          </w:p>
        </w:tc>
        <w:tc>
          <w:tcPr>
            <w:tcW w:w="1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未取得毕业证的应届高校毕业生提供学生证、毕业生就业推荐表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54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32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学位证书</w:t>
            </w:r>
          </w:p>
        </w:tc>
        <w:tc>
          <w:tcPr>
            <w:tcW w:w="1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0" w:hRule="atLeast"/>
        </w:trPr>
        <w:tc>
          <w:tcPr>
            <w:tcW w:w="154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32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职称证</w:t>
            </w:r>
            <w:r>
              <w:rPr>
                <w:rFonts w:hint="eastAsia" w:ascii="宋体" w:hAnsi="宋体" w:eastAsia="宋体" w:cs="宋体"/>
                <w:i w:val="0"/>
                <w:color w:val="000000"/>
                <w:sz w:val="24"/>
                <w:szCs w:val="24"/>
                <w:u w:val="none"/>
                <w:lang w:val="en-US" w:eastAsia="zh-CN"/>
              </w:rPr>
              <w:t>/</w:t>
            </w:r>
            <w:r>
              <w:rPr>
                <w:rFonts w:hint="eastAsia" w:ascii="宋体" w:hAnsi="宋体" w:eastAsia="宋体" w:cs="宋体"/>
                <w:i w:val="0"/>
                <w:color w:val="000000"/>
                <w:sz w:val="24"/>
                <w:szCs w:val="24"/>
                <w:u w:val="none"/>
                <w:lang w:eastAsia="zh-CN"/>
              </w:rPr>
              <w:t>专业技术职业</w:t>
            </w:r>
          </w:p>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eastAsia="zh-CN"/>
              </w:rPr>
              <w:t>资格证</w:t>
            </w:r>
          </w:p>
        </w:tc>
        <w:tc>
          <w:tcPr>
            <w:tcW w:w="1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5" w:hRule="atLeast"/>
        </w:trPr>
        <w:tc>
          <w:tcPr>
            <w:tcW w:w="154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32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教育部中国留学服务中心境外学历学位认证书</w:t>
            </w:r>
          </w:p>
        </w:tc>
        <w:tc>
          <w:tcPr>
            <w:tcW w:w="19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港澳学习、国外留学归来人员提交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0" w:hRule="atLeast"/>
        </w:trPr>
        <w:tc>
          <w:tcPr>
            <w:tcW w:w="154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工作经历证明</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0" w:hRule="atLeast"/>
        </w:trPr>
        <w:tc>
          <w:tcPr>
            <w:tcW w:w="154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其他证明材料</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eastAsia" w:ascii="仿宋_GB2312" w:eastAsia="仿宋_GB2312"/>
          <w:sz w:val="32"/>
          <w:szCs w:val="32"/>
          <w:lang w:val="en-US" w:eastAsia="zh-CN"/>
        </w:rPr>
      </w:pPr>
    </w:p>
    <w:sectPr>
      <w:pgSz w:w="11906" w:h="16838"/>
      <w:pgMar w:top="1327" w:right="1689" w:bottom="1327"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9349E8"/>
    <w:rsid w:val="0527607D"/>
    <w:rsid w:val="0D687156"/>
    <w:rsid w:val="1305628B"/>
    <w:rsid w:val="17EE522A"/>
    <w:rsid w:val="25205E06"/>
    <w:rsid w:val="25E151F2"/>
    <w:rsid w:val="309E3C78"/>
    <w:rsid w:val="3CB46990"/>
    <w:rsid w:val="3E044CC2"/>
    <w:rsid w:val="3EF57C46"/>
    <w:rsid w:val="447F3B4A"/>
    <w:rsid w:val="47186015"/>
    <w:rsid w:val="47F818CD"/>
    <w:rsid w:val="47FF2DC6"/>
    <w:rsid w:val="4BFF2B96"/>
    <w:rsid w:val="4E77280E"/>
    <w:rsid w:val="4E91563F"/>
    <w:rsid w:val="52403747"/>
    <w:rsid w:val="541411D8"/>
    <w:rsid w:val="56566E45"/>
    <w:rsid w:val="63131464"/>
    <w:rsid w:val="751862C1"/>
    <w:rsid w:val="769349E8"/>
    <w:rsid w:val="7A503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customStyle="1" w:styleId="5">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2024-05-23T07:49:00Z</dcterms:created>
  <dc:creator>dell</dc:creator>
  <cp:lastModifiedBy>dell</cp:lastModifiedBy>
  <cp:lastPrinted>2025-05-06T07:09:00Z</cp:lastPrinted>
  <dcterms:modified xsi:type="dcterms:W3CDTF">2026-08-24T01:52:19Z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