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lang w:eastAsia="zh-CN"/>
        </w:rPr>
        <w:t>不合格项目解读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firstLine="602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0"/>
          <w:szCs w:val="30"/>
          <w:u w:val="none"/>
          <w:lang w:val="en-US" w:eastAsia="zh-CN" w:bidi="ar-SA"/>
        </w:rPr>
        <w:t>黄曲霉毒素B1: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黄曲霉毒素B1是一种强致癌性的化学物质，其毒性作用主要是对肝脏的损害。《食品安全国家标准食品中真菌毒素限量》（GB 2761—2017）中规定，花生酱和花生油中黄曲霉毒素B1的最大检出限量均为20μg/kg。花生酱中黄曲霉毒素B1不合格的主要原因，包括花生原料在种植、采收、运输及储存过程中受到黄曲霉霉菌污染，企业在生产时没有严格挑拣花生原料和进行相关检测等。花生油中黄曲霉毒素B1超标的原因，可能是花生原料在储存过程中温度、湿度等条件控制不当；生产前对原料把关不严；精炼工艺不达标或工艺控制不当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firstLine="602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u w:val="none"/>
          <w:lang w:val="en-US" w:eastAsia="zh-CN"/>
        </w:rPr>
        <w:t>钠：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钠是人体必需的营养元素。《食品安全国家标准 预包装特殊膳食用食品标签》（GB 13432—2013）中规定，钠含量不得低于标签明示值的80%。钠元素不达标原因可能是原辅料质量控制不严。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jc w:val="left"/>
        <w:textAlignment w:val="auto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克百威：</w:t>
      </w:r>
      <w:r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克百威是一种广谱、高效、低残留、高毒性的氨基甲酸酯类杀虫、杀螨、杀线虫剂，具有内吸、触杀、胃毒等作用，并有一定的杀卵作用。克百威超标的原因，可能是菜农对使用农药的安全间隔期不了解，从而违规使用或滥用农药。摄入克百威超标的食品，可能引起头昏、乏力、多汗、呕吐、视力模糊等症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firstLine="602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0"/>
          <w:szCs w:val="30"/>
          <w:u w:val="none"/>
          <w:lang w:val="en-US" w:eastAsia="zh-CN" w:bidi="ar-SA"/>
        </w:rPr>
        <w:t>灭蝇胺：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灭蝇胺又名环丙氨嗪，为一种新型高效、低毒、含氮杂环类杀虫剂，是目前防治双翅目昆虫病虫害效果较好的生态农药。《食品安全国家标准食品中农药最大残留限量》（GB2763—2016）中规定，灭蝇胺在豇豆中的最大残留限量为0.5mg/kg。少量的农药残留不会引起人体急性中毒，但长期食用农药残留超标的食品，对人体健康有一定影响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right="0" w:rightChars="0" w:firstLine="602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0"/>
          <w:szCs w:val="30"/>
          <w:u w:val="none"/>
          <w:lang w:val="en-US" w:eastAsia="zh-CN" w:bidi="ar-SA"/>
        </w:rPr>
        <w:t>6-苄基腺嘌呤(6-BA）：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6-苄基腺嘌呤(6-BA）是一种生长调节剂，可以促进细胞分裂，加快豆芽生长。根据原国家食品药品监督管理总局、农业部、国家卫生和计划生育委员会2015年第11号《关于豆芽生产过程中禁止使用6-苄基腺嘌呤等物质的公告》规定，4-氯苯氧乙酸钠、6-苄基腺嘌呤作为低毒农药登记管理并限定了使用范围，豆芽生产不在可使用范围之列，目前在豆芽生产过程中使用上述物质的安全性尚无结论。但为确保豆芽食用安全，豆芽生产过程中不得使用上述物质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right="0" w:rightChars="0" w:firstLine="602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0"/>
          <w:szCs w:val="30"/>
          <w:u w:val="none"/>
          <w:lang w:val="en-US" w:eastAsia="zh-CN" w:bidi="ar-SA"/>
        </w:rPr>
        <w:t>过氧化值:</w:t>
      </w:r>
      <w:r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过氧化值（以脂肪计）主要反映食品中油脂是否氧化变质。随着油脂氧化，过氧化值会逐步升高，虽一般不会对人体的健康产生损害，但严重时会导致肠胃不适、腹泻等症状。《食品安全国家标准 饼干》（GB 7100—2015）中规定，饼干中的过氧化值（以脂肪计）的最大限量值为0.25g/100g。《食品安全国家标准膨化食品》（GB 17401—2014）中规定，膨化食品中的过氧化值（以脂肪计）最大限量值为0.25g/100g。过氧化值超标的原因，可能是原料油脂储存不当导致脂肪氧化、生产用油变质，或者样品漏气、储存过程中环境条件控制不当导致产品酸败变质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right="0" w:rightChars="0" w:firstLine="602" w:firstLineChars="200"/>
        <w:jc w:val="left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0"/>
          <w:szCs w:val="30"/>
          <w:u w:val="none"/>
          <w:lang w:val="en-US" w:eastAsia="zh-CN" w:bidi="ar-SA"/>
        </w:rPr>
        <w:t>氧乐果:</w:t>
      </w:r>
      <w:r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氧乐果属于有机磷类杀虫剂，具有较强的内吸、触杀和胃毒作用，主要用于防治吮吸式口器害虫和植物性螨。《食品安全国家标准食品中农药最大残留限量》（GB 2763—2016）中规定，氧乐果在柑橘类水果中的最大残留限量为0.02mg/kg。少量的农药残留不会引起人体急性中毒，但长期食用农药残留超标的食品，对人体健康有一定影响。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0" w:afterAutospacing="0" w:line="360" w:lineRule="atLeast"/>
        <w:ind w:left="0" w:right="0" w:firstLine="602" w:firstLineChars="200"/>
        <w:jc w:val="both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kern w:val="2"/>
          <w:sz w:val="30"/>
          <w:szCs w:val="30"/>
          <w:u w:val="none"/>
          <w:lang w:val="en-US" w:eastAsia="zh-CN" w:bidi="ar-SA"/>
        </w:rPr>
        <w:t>氟虫腈:</w:t>
      </w:r>
      <w:r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氟虫腈是一种苯基吡唑类杀虫剂、杀虫谱广，对害虫以胃毒作用为主，兼有触杀和一定的内吸作用。《食品安全国家标准 食品中农药最大残留限量》（GB 2763—2016）中规定，氟虫腈在叶菜类蔬菜中的最大残留限量为0.02 mg/kg。少量的农药残留不会引起人体急性中毒，但长期食用农药残留超标的食品，对人体健康有一定影响。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firstLine="560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right="0" w:rightChars="0" w:firstLine="560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70778"/>
    <w:rsid w:val="039E4B9B"/>
    <w:rsid w:val="132E0843"/>
    <w:rsid w:val="2044579A"/>
    <w:rsid w:val="22F743D6"/>
    <w:rsid w:val="2B167D4E"/>
    <w:rsid w:val="2E371E16"/>
    <w:rsid w:val="2F626E32"/>
    <w:rsid w:val="31885638"/>
    <w:rsid w:val="37A4588D"/>
    <w:rsid w:val="41C40CBC"/>
    <w:rsid w:val="44863331"/>
    <w:rsid w:val="45C508AE"/>
    <w:rsid w:val="46926D92"/>
    <w:rsid w:val="473032B1"/>
    <w:rsid w:val="474B39FB"/>
    <w:rsid w:val="4A423A63"/>
    <w:rsid w:val="4B1A16EF"/>
    <w:rsid w:val="4BF238B3"/>
    <w:rsid w:val="4C0619BB"/>
    <w:rsid w:val="4D4C6170"/>
    <w:rsid w:val="51492152"/>
    <w:rsid w:val="519A001A"/>
    <w:rsid w:val="542C0694"/>
    <w:rsid w:val="5B2B2283"/>
    <w:rsid w:val="5F8862D7"/>
    <w:rsid w:val="637B1AF3"/>
    <w:rsid w:val="67861634"/>
    <w:rsid w:val="6C015585"/>
    <w:rsid w:val="6C50294F"/>
    <w:rsid w:val="6C902864"/>
    <w:rsid w:val="6CA372EC"/>
    <w:rsid w:val="71FF5B99"/>
    <w:rsid w:val="7B770778"/>
    <w:rsid w:val="7E45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spacing w:before="100" w:beforeLines="0" w:beforeAutospacing="1" w:after="100" w:afterLines="0" w:afterAutospacing="1"/>
      <w:ind w:left="0" w:right="0"/>
      <w:jc w:val="left"/>
    </w:pPr>
    <w:rPr>
      <w:color w:val="CC0000"/>
      <w:kern w:val="0"/>
      <w:sz w:val="24"/>
      <w:u w:val="single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2019-04-18T06:59:00Z</dcterms:created>
  <dc:creator>刘伟青</dc:creator>
  <cp:lastModifiedBy>Administrator</cp:lastModifiedBy>
  <dcterms:modified xsi:type="dcterms:W3CDTF">2021-04-29T08:09:58Z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D754B811C83A4EE3829086D78AF8857A</vt:lpwstr>
  </property>
</Properties>
</file>