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关于《清远1</w:t>
      </w:r>
      <w:r>
        <w:rPr>
          <w:rFonts w:hint="eastAsia" w:ascii="黑体" w:hAnsi="黑体" w:eastAsia="黑体" w:cs="黑体"/>
          <w:sz w:val="36"/>
          <w:szCs w:val="36"/>
          <w:lang w:val="en-US" w:eastAsia="zh-CN"/>
        </w:rPr>
        <w:t>1</w:t>
      </w:r>
      <w:r>
        <w:rPr>
          <w:rFonts w:hint="eastAsia" w:ascii="黑体" w:hAnsi="黑体" w:eastAsia="黑体" w:cs="黑体"/>
          <w:sz w:val="36"/>
          <w:szCs w:val="36"/>
        </w:rPr>
        <w:t>0</w:t>
      </w:r>
      <w:r>
        <w:rPr>
          <w:rFonts w:hint="eastAsia" w:ascii="黑体" w:hAnsi="黑体" w:eastAsia="黑体" w:cs="黑体"/>
          <w:sz w:val="36"/>
          <w:szCs w:val="36"/>
          <w:lang w:eastAsia="zh-CN"/>
        </w:rPr>
        <w:t>千伏笔架山站扩建第三台主变</w:t>
      </w:r>
      <w:r>
        <w:rPr>
          <w:rFonts w:hint="eastAsia" w:ascii="黑体" w:hAnsi="黑体" w:eastAsia="黑体" w:cs="黑体"/>
          <w:sz w:val="36"/>
          <w:szCs w:val="36"/>
        </w:rPr>
        <w:t>工程</w:t>
      </w:r>
      <w:r>
        <w:rPr>
          <w:rFonts w:hint="eastAsia" w:ascii="黑体" w:hAnsi="黑体" w:eastAsia="黑体" w:cs="黑体"/>
          <w:sz w:val="36"/>
          <w:szCs w:val="36"/>
          <w:lang w:eastAsia="zh-CN"/>
        </w:rPr>
        <w:t>环境影响</w:t>
      </w:r>
      <w:r>
        <w:rPr>
          <w:rFonts w:hint="eastAsia" w:ascii="黑体" w:hAnsi="黑体" w:eastAsia="黑体" w:cs="黑体"/>
          <w:sz w:val="36"/>
          <w:szCs w:val="36"/>
        </w:rPr>
        <w:t>报告表》的批复</w:t>
      </w:r>
    </w:p>
    <w:p>
      <w:pPr>
        <w:rPr>
          <w:rFonts w:hint="default" w:ascii="Times New Roman" w:hAnsi="Times New Roman" w:eastAsia="仿宋" w:cs="Times New Roman"/>
          <w:sz w:val="30"/>
          <w:szCs w:val="30"/>
        </w:rPr>
      </w:pPr>
    </w:p>
    <w:p>
      <w:pPr>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广东电</w:t>
      </w:r>
      <w:r>
        <w:rPr>
          <w:rFonts w:hint="eastAsia" w:ascii="仿宋" w:hAnsi="仿宋" w:eastAsia="仿宋" w:cs="仿宋"/>
          <w:sz w:val="30"/>
          <w:szCs w:val="30"/>
        </w:rPr>
        <w:t>网</w:t>
      </w:r>
      <w:r>
        <w:rPr>
          <w:rFonts w:hint="eastAsia" w:ascii="仿宋" w:hAnsi="仿宋" w:eastAsia="仿宋" w:cs="仿宋"/>
          <w:sz w:val="30"/>
          <w:szCs w:val="30"/>
          <w:lang w:eastAsia="zh-CN"/>
        </w:rPr>
        <w:t>有限责任</w:t>
      </w:r>
      <w:r>
        <w:rPr>
          <w:rFonts w:hint="eastAsia" w:ascii="仿宋" w:hAnsi="仿宋" w:eastAsia="仿宋" w:cs="仿宋"/>
          <w:sz w:val="30"/>
          <w:szCs w:val="30"/>
        </w:rPr>
        <w:t>公司清远供电局:</w:t>
      </w:r>
    </w:p>
    <w:p>
      <w:pPr>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rPr>
        <w:t>你</w:t>
      </w:r>
      <w:r>
        <w:rPr>
          <w:rFonts w:hint="eastAsia" w:ascii="仿宋" w:hAnsi="仿宋" w:eastAsia="仿宋" w:cs="仿宋"/>
          <w:sz w:val="30"/>
          <w:szCs w:val="30"/>
          <w:lang w:eastAsia="zh-CN"/>
        </w:rPr>
        <w:t>单位报来</w:t>
      </w:r>
      <w:r>
        <w:rPr>
          <w:rFonts w:hint="eastAsia" w:ascii="仿宋" w:hAnsi="仿宋" w:eastAsia="仿宋" w:cs="仿宋"/>
          <w:sz w:val="30"/>
          <w:szCs w:val="30"/>
        </w:rPr>
        <w:t>的《清远110千伏笔架山站扩建第三台主变工程环境影响报告表》</w:t>
      </w:r>
      <w:r>
        <w:rPr>
          <w:rFonts w:hint="eastAsia" w:ascii="仿宋" w:hAnsi="仿宋" w:eastAsia="仿宋" w:cs="仿宋"/>
          <w:sz w:val="30"/>
          <w:szCs w:val="30"/>
          <w:lang w:eastAsia="zh-CN"/>
        </w:rPr>
        <w:t>收悉。根根据国务院《建设项目环境保护管理条例》、《广东省建设项目环境保护管理条例》的规定，提出批复意见如下：</w:t>
      </w:r>
    </w:p>
    <w:p>
      <w:pPr>
        <w:pStyle w:val="2"/>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一</w:t>
      </w:r>
      <w:r>
        <w:rPr>
          <w:rFonts w:hint="eastAsia" w:ascii="Times New Roman" w:hAnsi="Times New Roman" w:eastAsia="仿宋" w:cs="Times New Roman"/>
          <w:sz w:val="30"/>
          <w:szCs w:val="30"/>
          <w:lang w:val="en-US" w:eastAsia="zh-CN"/>
        </w:rPr>
        <w:t>、</w:t>
      </w:r>
      <w:r>
        <w:rPr>
          <w:rFonts w:hint="eastAsia" w:ascii="仿宋" w:hAnsi="仿宋" w:eastAsia="仿宋" w:cs="仿宋"/>
          <w:sz w:val="30"/>
          <w:szCs w:val="30"/>
          <w:lang w:val="en-US" w:eastAsia="zh-CN"/>
        </w:rPr>
        <w:t>该</w:t>
      </w:r>
      <w:r>
        <w:rPr>
          <w:rFonts w:hint="eastAsia" w:ascii="仿宋" w:hAnsi="仿宋" w:eastAsia="仿宋" w:cs="仿宋"/>
          <w:sz w:val="30"/>
          <w:szCs w:val="30"/>
        </w:rPr>
        <w:t>项目在</w:t>
      </w:r>
      <w:r>
        <w:rPr>
          <w:rFonts w:hint="eastAsia" w:ascii="仿宋" w:hAnsi="仿宋" w:eastAsia="仿宋" w:cs="仿宋"/>
          <w:sz w:val="30"/>
          <w:szCs w:val="30"/>
          <w:lang w:eastAsia="zh-CN"/>
        </w:rPr>
        <w:t>清</w:t>
      </w:r>
      <w:r>
        <w:rPr>
          <w:rFonts w:hint="eastAsia" w:ascii="仿宋" w:hAnsi="仿宋" w:eastAsia="仿宋" w:cs="仿宋"/>
          <w:sz w:val="30"/>
          <w:szCs w:val="30"/>
        </w:rPr>
        <w:t>远市清新</w:t>
      </w:r>
      <w:r>
        <w:rPr>
          <w:rFonts w:hint="eastAsia" w:ascii="仿宋" w:hAnsi="仿宋" w:eastAsia="仿宋" w:cs="仿宋"/>
          <w:sz w:val="30"/>
          <w:szCs w:val="30"/>
          <w:lang w:eastAsia="zh-CN"/>
        </w:rPr>
        <w:t>区太和镇潘村北边</w:t>
      </w:r>
      <w:r>
        <w:rPr>
          <w:rFonts w:hint="eastAsia" w:ascii="仿宋" w:hAnsi="仿宋" w:eastAsia="仿宋" w:cs="仿宋"/>
          <w:sz w:val="30"/>
          <w:szCs w:val="30"/>
        </w:rPr>
        <w:t>笔架山</w:t>
      </w:r>
      <w:r>
        <w:rPr>
          <w:rFonts w:hint="eastAsia" w:ascii="仿宋" w:hAnsi="仿宋" w:eastAsia="仿宋" w:cs="仿宋"/>
          <w:sz w:val="30"/>
          <w:szCs w:val="30"/>
          <w:lang w:eastAsia="zh-CN"/>
        </w:rPr>
        <w:t>脚下</w:t>
      </w:r>
      <w:r>
        <w:rPr>
          <w:rFonts w:hint="eastAsia" w:ascii="仿宋" w:hAnsi="仿宋" w:eastAsia="仿宋" w:cs="仿宋"/>
          <w:sz w:val="30"/>
          <w:szCs w:val="30"/>
        </w:rPr>
        <w:t xml:space="preserve">110 </w:t>
      </w:r>
      <w:r>
        <w:rPr>
          <w:rFonts w:hint="eastAsia" w:ascii="仿宋" w:hAnsi="仿宋" w:eastAsia="仿宋" w:cs="仿宋"/>
          <w:sz w:val="30"/>
          <w:szCs w:val="30"/>
          <w:lang w:val="en-US" w:eastAsia="zh-CN"/>
        </w:rPr>
        <w:t>kV</w:t>
      </w:r>
      <w:r>
        <w:rPr>
          <w:rFonts w:hint="eastAsia" w:ascii="仿宋" w:hAnsi="仿宋" w:eastAsia="仿宋" w:cs="仿宋"/>
          <w:sz w:val="30"/>
          <w:szCs w:val="30"/>
        </w:rPr>
        <w:t>笔架山变电站内预留的位置进行扩建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w:t>
      </w:r>
      <w:r>
        <w:rPr>
          <w:rFonts w:hint="eastAsia" w:ascii="仿宋" w:hAnsi="仿宋" w:eastAsia="仿宋" w:cs="仿宋"/>
          <w:sz w:val="30"/>
          <w:szCs w:val="30"/>
        </w:rPr>
        <w:t>新增永久占地。</w:t>
      </w:r>
      <w:r>
        <w:rPr>
          <w:rFonts w:hint="eastAsia" w:ascii="仿宋" w:hAnsi="仿宋" w:eastAsia="仿宋" w:cs="仿宋"/>
          <w:sz w:val="30"/>
          <w:szCs w:val="30"/>
          <w:lang w:eastAsia="zh-CN"/>
        </w:rPr>
        <w:t>扩建工程建设规模为：扩建一台主变压器，容量</w:t>
      </w:r>
      <w:r>
        <w:rPr>
          <w:rFonts w:hint="eastAsia" w:ascii="仿宋" w:hAnsi="仿宋" w:eastAsia="仿宋" w:cs="仿宋"/>
          <w:sz w:val="30"/>
          <w:szCs w:val="30"/>
          <w:lang w:val="en-US" w:eastAsia="zh-CN"/>
        </w:rPr>
        <w:t>1×63MVA，采用三相双卷自冷有载调压变压器；扩建10kV出线15回；扩建3×5Mvar电容器组</w:t>
      </w:r>
      <w:r>
        <w:rPr>
          <w:rFonts w:hint="eastAsia" w:ascii="仿宋" w:hAnsi="仿宋" w:eastAsia="仿宋" w:cs="仿宋"/>
          <w:sz w:val="30"/>
          <w:szCs w:val="30"/>
        </w:rPr>
        <w:t>。</w:t>
      </w:r>
    </w:p>
    <w:p>
      <w:pPr>
        <w:ind w:firstLine="600" w:firstLineChars="200"/>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二、</w:t>
      </w:r>
      <w:r>
        <w:rPr>
          <w:rFonts w:hint="default" w:ascii="Times New Roman" w:hAnsi="Times New Roman" w:eastAsia="仿宋" w:cs="Times New Roman"/>
          <w:sz w:val="30"/>
          <w:szCs w:val="30"/>
          <w:lang w:val="en-US" w:eastAsia="zh-CN"/>
        </w:rPr>
        <w:t>根据报告表的评价结论，在你</w:t>
      </w:r>
      <w:r>
        <w:rPr>
          <w:rFonts w:hint="eastAsia" w:ascii="Times New Roman" w:hAnsi="Times New Roman" w:eastAsia="仿宋" w:cs="Times New Roman"/>
          <w:sz w:val="30"/>
          <w:szCs w:val="30"/>
          <w:lang w:val="en-US" w:eastAsia="zh-CN"/>
        </w:rPr>
        <w:t>单位</w:t>
      </w:r>
      <w:r>
        <w:rPr>
          <w:rFonts w:hint="default" w:ascii="Times New Roman" w:hAnsi="Times New Roman" w:eastAsia="仿宋" w:cs="Times New Roman"/>
          <w:sz w:val="30"/>
          <w:szCs w:val="30"/>
          <w:lang w:val="en-US" w:eastAsia="zh-CN"/>
        </w:rPr>
        <w:t>全面</w:t>
      </w:r>
      <w:r>
        <w:rPr>
          <w:rFonts w:hint="default" w:ascii="Times New Roman" w:hAnsi="Times New Roman" w:eastAsia="仿宋" w:cs="Times New Roman"/>
          <w:sz w:val="30"/>
          <w:szCs w:val="30"/>
        </w:rPr>
        <w:t>落实报告表提出的各项污染防治措施</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lang w:val="en-US" w:eastAsia="zh-CN"/>
        </w:rPr>
        <w:t>确保</w:t>
      </w:r>
      <w:r>
        <w:rPr>
          <w:rFonts w:hint="default" w:ascii="Times New Roman" w:hAnsi="Times New Roman" w:eastAsia="仿宋" w:cs="Times New Roman"/>
          <w:sz w:val="30"/>
          <w:szCs w:val="30"/>
        </w:rPr>
        <w:t>各项污染物达标排放的前提下，</w:t>
      </w:r>
      <w:r>
        <w:rPr>
          <w:rFonts w:hint="default" w:ascii="Times New Roman" w:hAnsi="Times New Roman" w:eastAsia="仿宋" w:cs="Times New Roman"/>
          <w:sz w:val="30"/>
          <w:szCs w:val="30"/>
          <w:lang w:val="en-US" w:eastAsia="zh-CN"/>
        </w:rPr>
        <w:t>建设项目从环境保护角度可行，你</w:t>
      </w:r>
      <w:r>
        <w:rPr>
          <w:rFonts w:hint="eastAsia" w:ascii="Times New Roman" w:hAnsi="Times New Roman" w:eastAsia="仿宋" w:cs="Times New Roman"/>
          <w:sz w:val="30"/>
          <w:szCs w:val="30"/>
          <w:lang w:val="en-US" w:eastAsia="zh-CN"/>
        </w:rPr>
        <w:t>单位</w:t>
      </w:r>
      <w:r>
        <w:rPr>
          <w:rFonts w:hint="default" w:ascii="Times New Roman" w:hAnsi="Times New Roman" w:eastAsia="仿宋" w:cs="Times New Roman"/>
          <w:sz w:val="30"/>
          <w:szCs w:val="30"/>
          <w:lang w:val="en-US" w:eastAsia="zh-CN"/>
        </w:rPr>
        <w:t>应按照报告表内容组织实施</w:t>
      </w:r>
      <w:r>
        <w:rPr>
          <w:rFonts w:hint="eastAsia" w:ascii="Times New Roman" w:hAnsi="Times New Roman" w:eastAsia="仿宋" w:cs="Times New Roman"/>
          <w:sz w:val="30"/>
          <w:szCs w:val="30"/>
          <w:lang w:val="en-US" w:eastAsia="zh-CN"/>
        </w:rPr>
        <w:t>。</w:t>
      </w:r>
    </w:p>
    <w:p>
      <w:pPr>
        <w:ind w:firstLine="600" w:firstLineChars="200"/>
        <w:rPr>
          <w:rFonts w:hint="eastAsia" w:ascii="Times New Roman" w:hAnsi="Times New Roman" w:eastAsia="仿宋" w:cs="Times New Roman"/>
          <w:sz w:val="30"/>
          <w:szCs w:val="30"/>
          <w:lang w:eastAsia="zh-CN"/>
        </w:rPr>
      </w:pPr>
      <w:r>
        <w:rPr>
          <w:rFonts w:hint="eastAsia" w:ascii="Times New Roman" w:hAnsi="Times New Roman" w:eastAsia="仿宋" w:cs="Times New Roman"/>
          <w:sz w:val="30"/>
          <w:szCs w:val="30"/>
          <w:lang w:val="en-US" w:eastAsia="zh-CN"/>
        </w:rPr>
        <w:t>三</w:t>
      </w:r>
      <w:r>
        <w:rPr>
          <w:rFonts w:hint="default" w:ascii="Times New Roman" w:hAnsi="Times New Roman" w:eastAsia="仿宋" w:cs="Times New Roman"/>
          <w:sz w:val="30"/>
          <w:szCs w:val="30"/>
        </w:rPr>
        <w:t>、项目应落实报告表提出的各项环境保护措施，重点</w:t>
      </w:r>
      <w:r>
        <w:rPr>
          <w:rFonts w:hint="default" w:ascii="Times New Roman" w:hAnsi="Times New Roman" w:eastAsia="仿宋" w:cs="Times New Roman"/>
          <w:sz w:val="30"/>
          <w:szCs w:val="30"/>
          <w:lang w:val="en-US" w:eastAsia="zh-CN"/>
        </w:rPr>
        <w:t>做好</w:t>
      </w:r>
      <w:r>
        <w:rPr>
          <w:rFonts w:hint="default" w:ascii="Times New Roman" w:hAnsi="Times New Roman" w:eastAsia="仿宋" w:cs="Times New Roman"/>
          <w:sz w:val="30"/>
          <w:szCs w:val="30"/>
        </w:rPr>
        <w:t>以下工作</w:t>
      </w:r>
      <w:r>
        <w:rPr>
          <w:rFonts w:hint="eastAsia" w:ascii="Times New Roman" w:hAnsi="Times New Roman" w:eastAsia="仿宋" w:cs="Times New Roman"/>
          <w:sz w:val="30"/>
          <w:szCs w:val="30"/>
          <w:lang w:eastAsia="zh-CN"/>
        </w:rPr>
        <w:t>：</w:t>
      </w:r>
    </w:p>
    <w:p>
      <w:pPr>
        <w:pStyle w:val="2"/>
        <w:rPr>
          <w:rFonts w:hint="default"/>
          <w:sz w:val="30"/>
          <w:szCs w:val="30"/>
          <w:lang w:val="en-US" w:eastAsia="zh-CN"/>
        </w:rPr>
      </w:pPr>
      <w:r>
        <w:rPr>
          <w:rFonts w:hint="eastAsia" w:ascii="仿宋" w:hAnsi="仿宋" w:eastAsia="仿宋" w:cs="仿宋"/>
          <w:sz w:val="30"/>
          <w:szCs w:val="30"/>
          <w:lang w:val="en-US" w:eastAsia="zh-CN"/>
        </w:rPr>
        <w:t xml:space="preserve">    1、做好施</w:t>
      </w:r>
      <w:r>
        <w:rPr>
          <w:rFonts w:hint="eastAsia" w:ascii="Times New Roman" w:hAnsi="Times New Roman" w:eastAsia="仿宋" w:cs="Times New Roman"/>
          <w:sz w:val="30"/>
          <w:szCs w:val="30"/>
          <w:lang w:val="en-US" w:eastAsia="zh-CN"/>
        </w:rPr>
        <w:t>工期水环境污染防治工作，生活污水依托原有化粪池处理后接入市政污水管网。</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、对产生工频电磁辐射主要来源的变压器、断路器、电流电压护感器等电器设备须进行适当屏蔽，电磁辐射执行《</w:t>
      </w:r>
      <w:r>
        <w:rPr>
          <w:rFonts w:hint="eastAsia" w:ascii="仿宋" w:hAnsi="仿宋" w:eastAsia="仿宋" w:cs="仿宋"/>
          <w:sz w:val="30"/>
          <w:szCs w:val="30"/>
          <w:lang w:eastAsia="zh-CN"/>
        </w:rPr>
        <w:t>电磁环境控制限值</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GB8702-2014</w:t>
      </w:r>
      <w:r>
        <w:rPr>
          <w:rFonts w:hint="eastAsia" w:ascii="仿宋" w:hAnsi="仿宋" w:eastAsia="仿宋" w:cs="仿宋"/>
          <w:sz w:val="30"/>
          <w:szCs w:val="30"/>
          <w:lang w:eastAsia="zh-CN"/>
        </w:rPr>
        <w:t>）中频率为</w:t>
      </w:r>
      <w:r>
        <w:rPr>
          <w:rFonts w:hint="eastAsia" w:ascii="仿宋" w:hAnsi="仿宋" w:eastAsia="仿宋" w:cs="仿宋"/>
          <w:sz w:val="30"/>
          <w:szCs w:val="30"/>
          <w:lang w:val="en-US" w:eastAsia="zh-CN"/>
        </w:rPr>
        <w:t>0.05k</w:t>
      </w:r>
      <w:r>
        <w:rPr>
          <w:rFonts w:hint="eastAsia" w:ascii="仿宋" w:hAnsi="仿宋" w:eastAsia="仿宋" w:cs="仿宋"/>
          <w:sz w:val="30"/>
          <w:szCs w:val="30"/>
        </w:rPr>
        <w:t>Hz</w:t>
      </w:r>
      <w:r>
        <w:rPr>
          <w:rFonts w:hint="eastAsia" w:ascii="仿宋" w:hAnsi="仿宋" w:eastAsia="仿宋" w:cs="仿宋"/>
          <w:sz w:val="30"/>
          <w:szCs w:val="30"/>
          <w:lang w:eastAsia="zh-CN"/>
        </w:rPr>
        <w:t>的公众暴露控制限值要求，即电场强度</w:t>
      </w:r>
      <w:r>
        <w:rPr>
          <w:rFonts w:hint="eastAsia" w:ascii="仿宋" w:hAnsi="仿宋" w:eastAsia="仿宋" w:cs="仿宋"/>
          <w:sz w:val="30"/>
          <w:szCs w:val="30"/>
        </w:rPr>
        <w:t>4</w:t>
      </w:r>
      <w:r>
        <w:rPr>
          <w:rFonts w:hint="eastAsia" w:ascii="仿宋" w:hAnsi="仿宋" w:eastAsia="仿宋" w:cs="仿宋"/>
          <w:sz w:val="30"/>
          <w:szCs w:val="30"/>
          <w:lang w:val="en-US" w:eastAsia="zh-CN"/>
        </w:rPr>
        <w:t>000</w:t>
      </w:r>
      <w:r>
        <w:rPr>
          <w:rFonts w:hint="eastAsia" w:ascii="仿宋" w:hAnsi="仿宋" w:eastAsia="仿宋" w:cs="仿宋"/>
          <w:sz w:val="30"/>
          <w:szCs w:val="30"/>
        </w:rPr>
        <w:t>V/m</w:t>
      </w:r>
      <w:r>
        <w:rPr>
          <w:rFonts w:hint="eastAsia" w:ascii="仿宋" w:hAnsi="仿宋" w:eastAsia="仿宋" w:cs="仿宋"/>
          <w:sz w:val="30"/>
          <w:szCs w:val="30"/>
          <w:lang w:eastAsia="zh-CN"/>
        </w:rPr>
        <w:t>、磁感应强度</w:t>
      </w:r>
      <w:r>
        <w:rPr>
          <w:rFonts w:hint="eastAsia" w:ascii="仿宋" w:hAnsi="仿宋" w:eastAsia="仿宋" w:cs="仿宋"/>
          <w:sz w:val="30"/>
          <w:szCs w:val="30"/>
          <w:lang w:val="en-US" w:eastAsia="zh-CN"/>
        </w:rPr>
        <w:t>100</w:t>
      </w:r>
      <w:r>
        <w:rPr>
          <w:rFonts w:hint="eastAsia" w:ascii="仿宋" w:hAnsi="仿宋" w:eastAsia="仿宋" w:cs="仿宋"/>
          <w:sz w:val="30"/>
          <w:szCs w:val="30"/>
        </w:rPr>
        <w:t>μT。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做好噪声污染的防治工作，施工期间噪声</w:t>
      </w:r>
      <w:r>
        <w:rPr>
          <w:rFonts w:hint="eastAsia" w:ascii="仿宋" w:hAnsi="仿宋" w:eastAsia="仿宋" w:cs="仿宋"/>
          <w:sz w:val="30"/>
          <w:szCs w:val="30"/>
          <w:lang w:eastAsia="zh-CN"/>
        </w:rPr>
        <w:t>执行</w:t>
      </w:r>
      <w:r>
        <w:rPr>
          <w:rFonts w:hint="eastAsia" w:ascii="仿宋" w:hAnsi="仿宋" w:eastAsia="仿宋" w:cs="仿宋"/>
          <w:sz w:val="30"/>
          <w:szCs w:val="30"/>
        </w:rPr>
        <w:t>《建筑施工场界</w:t>
      </w:r>
      <w:r>
        <w:rPr>
          <w:rFonts w:hint="eastAsia" w:ascii="仿宋" w:hAnsi="仿宋" w:eastAsia="仿宋" w:cs="仿宋"/>
          <w:sz w:val="30"/>
          <w:szCs w:val="30"/>
          <w:lang w:eastAsia="zh-CN"/>
        </w:rPr>
        <w:t>环境</w:t>
      </w:r>
      <w:r>
        <w:rPr>
          <w:rFonts w:hint="eastAsia" w:ascii="仿宋" w:hAnsi="仿宋" w:eastAsia="仿宋" w:cs="仿宋"/>
          <w:sz w:val="30"/>
          <w:szCs w:val="30"/>
        </w:rPr>
        <w:t>噪声</w:t>
      </w:r>
      <w:r>
        <w:rPr>
          <w:rFonts w:hint="eastAsia" w:ascii="仿宋" w:hAnsi="仿宋" w:eastAsia="仿宋" w:cs="仿宋"/>
          <w:sz w:val="30"/>
          <w:szCs w:val="30"/>
          <w:lang w:eastAsia="zh-CN"/>
        </w:rPr>
        <w:t>排放标准</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GB12523-2011</w:t>
      </w:r>
      <w:r>
        <w:rPr>
          <w:rFonts w:hint="eastAsia" w:ascii="仿宋" w:hAnsi="仿宋" w:eastAsia="仿宋" w:cs="仿宋"/>
          <w:sz w:val="30"/>
          <w:szCs w:val="30"/>
          <w:lang w:eastAsia="zh-CN"/>
        </w:rPr>
        <w:t>）</w:t>
      </w:r>
      <w:r>
        <w:rPr>
          <w:rFonts w:hint="eastAsia" w:ascii="仿宋" w:hAnsi="仿宋" w:eastAsia="仿宋" w:cs="仿宋"/>
          <w:sz w:val="30"/>
          <w:szCs w:val="30"/>
        </w:rPr>
        <w:t>的要求</w:t>
      </w:r>
      <w:r>
        <w:rPr>
          <w:rFonts w:hint="eastAsia" w:ascii="仿宋" w:hAnsi="仿宋" w:eastAsia="仿宋" w:cs="仿宋"/>
          <w:sz w:val="30"/>
          <w:szCs w:val="30"/>
          <w:lang w:eastAsia="zh-CN"/>
        </w:rPr>
        <w:t>，</w:t>
      </w:r>
      <w:r>
        <w:rPr>
          <w:rFonts w:hint="eastAsia" w:ascii="仿宋" w:hAnsi="仿宋" w:eastAsia="仿宋" w:cs="仿宋"/>
          <w:sz w:val="30"/>
          <w:szCs w:val="30"/>
        </w:rPr>
        <w:t>营运期间噪声</w:t>
      </w:r>
      <w:r>
        <w:rPr>
          <w:rFonts w:hint="eastAsia" w:ascii="仿宋" w:hAnsi="仿宋" w:eastAsia="仿宋" w:cs="仿宋"/>
          <w:sz w:val="30"/>
          <w:szCs w:val="30"/>
          <w:lang w:eastAsia="zh-CN"/>
        </w:rPr>
        <w:t>执行</w:t>
      </w:r>
      <w:r>
        <w:rPr>
          <w:rFonts w:hint="eastAsia" w:ascii="仿宋" w:hAnsi="仿宋" w:eastAsia="仿宋" w:cs="仿宋"/>
          <w:sz w:val="30"/>
          <w:szCs w:val="30"/>
        </w:rPr>
        <w:t>《工业企业厂界环境噪声排放标准》</w:t>
      </w:r>
      <w:r>
        <w:rPr>
          <w:rFonts w:hint="eastAsia" w:ascii="仿宋" w:hAnsi="仿宋" w:eastAsia="仿宋" w:cs="仿宋"/>
          <w:sz w:val="30"/>
          <w:szCs w:val="30"/>
          <w:lang w:eastAsia="zh-CN"/>
        </w:rPr>
        <w:t>（</w:t>
      </w:r>
      <w:r>
        <w:rPr>
          <w:rFonts w:hint="eastAsia" w:ascii="仿宋" w:hAnsi="仿宋" w:eastAsia="仿宋" w:cs="仿宋"/>
          <w:sz w:val="30"/>
          <w:szCs w:val="30"/>
        </w:rPr>
        <w:t>GB12348-2008</w:t>
      </w:r>
      <w:r>
        <w:rPr>
          <w:rFonts w:hint="eastAsia" w:ascii="仿宋" w:hAnsi="仿宋" w:eastAsia="仿宋" w:cs="仿宋"/>
          <w:sz w:val="30"/>
          <w:szCs w:val="30"/>
          <w:lang w:eastAsia="zh-CN"/>
        </w:rPr>
        <w:t>）的</w:t>
      </w:r>
      <w:r>
        <w:rPr>
          <w:rFonts w:hint="eastAsia" w:ascii="仿宋" w:hAnsi="仿宋" w:eastAsia="仿宋" w:cs="仿宋"/>
          <w:sz w:val="30"/>
          <w:szCs w:val="30"/>
          <w:lang w:val="en-US" w:eastAsia="zh-CN"/>
        </w:rPr>
        <w:t>2</w:t>
      </w:r>
      <w:r>
        <w:rPr>
          <w:rFonts w:hint="eastAsia" w:ascii="仿宋" w:hAnsi="仿宋" w:eastAsia="仿宋" w:cs="仿宋"/>
          <w:sz w:val="30"/>
          <w:szCs w:val="30"/>
        </w:rPr>
        <w:t>类标准。</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、固体废弃物要分类并及时规范处理，执行《一般工业固废贮存和填埋污染控制标准》(GB18599-2020)、《危险废物贮存污染控制标准》（GB18597-2001）及2013年修改单要求。</w:t>
      </w:r>
    </w:p>
    <w:p>
      <w:pPr>
        <w:ind w:firstLine="600" w:firstLineChars="200"/>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四</w:t>
      </w:r>
      <w:r>
        <w:rPr>
          <w:rFonts w:hint="default" w:ascii="Times New Roman" w:hAnsi="Times New Roman" w:eastAsia="仿宋" w:cs="Times New Roman"/>
          <w:sz w:val="30"/>
          <w:szCs w:val="30"/>
        </w:rPr>
        <w:t>、</w:t>
      </w:r>
      <w:r>
        <w:rPr>
          <w:rFonts w:hint="eastAsia" w:ascii="仿宋" w:hAnsi="仿宋" w:eastAsia="仿宋" w:cs="仿宋"/>
          <w:sz w:val="30"/>
          <w:szCs w:val="30"/>
          <w:lang w:val="en-US" w:eastAsia="zh-CN"/>
        </w:rPr>
        <w:t>项目的环境影响评价文件经批准后，建设项目</w:t>
      </w:r>
      <w:r>
        <w:rPr>
          <w:rFonts w:hint="eastAsia" w:ascii="仿宋" w:hAnsi="仿宋" w:eastAsia="仿宋" w:cs="仿宋"/>
          <w:sz w:val="30"/>
          <w:szCs w:val="30"/>
        </w:rPr>
        <w:t>的性质、规模、</w:t>
      </w:r>
      <w:r>
        <w:rPr>
          <w:rFonts w:hint="eastAsia" w:ascii="仿宋" w:hAnsi="仿宋" w:eastAsia="仿宋" w:cs="仿宋"/>
          <w:sz w:val="30"/>
          <w:szCs w:val="30"/>
          <w:lang w:val="en-US" w:eastAsia="zh-CN"/>
        </w:rPr>
        <w:t>地点、采用的生产</w:t>
      </w:r>
      <w:r>
        <w:rPr>
          <w:rFonts w:hint="eastAsia" w:ascii="仿宋" w:hAnsi="仿宋" w:eastAsia="仿宋" w:cs="仿宋"/>
          <w:sz w:val="30"/>
          <w:szCs w:val="30"/>
        </w:rPr>
        <w:t>工艺</w:t>
      </w:r>
      <w:r>
        <w:rPr>
          <w:rFonts w:hint="eastAsia" w:ascii="仿宋" w:hAnsi="仿宋" w:eastAsia="仿宋" w:cs="仿宋"/>
          <w:sz w:val="30"/>
          <w:szCs w:val="30"/>
          <w:lang w:val="en-US" w:eastAsia="zh-CN"/>
        </w:rPr>
        <w:t>或者</w:t>
      </w:r>
      <w:r>
        <w:rPr>
          <w:rFonts w:hint="eastAsia" w:ascii="仿宋" w:hAnsi="仿宋" w:eastAsia="仿宋" w:cs="仿宋"/>
          <w:sz w:val="30"/>
          <w:szCs w:val="30"/>
        </w:rPr>
        <w:t>防治</w:t>
      </w:r>
      <w:r>
        <w:rPr>
          <w:rFonts w:hint="eastAsia" w:ascii="仿宋" w:hAnsi="仿宋" w:eastAsia="仿宋" w:cs="仿宋"/>
          <w:sz w:val="30"/>
          <w:szCs w:val="30"/>
          <w:lang w:val="en-US" w:eastAsia="zh-CN"/>
        </w:rPr>
        <w:t>污染、防止</w:t>
      </w:r>
      <w:r>
        <w:rPr>
          <w:rFonts w:hint="eastAsia" w:ascii="仿宋" w:hAnsi="仿宋" w:eastAsia="仿宋" w:cs="仿宋"/>
          <w:sz w:val="30"/>
          <w:szCs w:val="30"/>
        </w:rPr>
        <w:t>生态破坏</w:t>
      </w:r>
      <w:r>
        <w:rPr>
          <w:rFonts w:hint="eastAsia" w:ascii="仿宋" w:hAnsi="仿宋" w:eastAsia="仿宋" w:cs="仿宋"/>
          <w:sz w:val="30"/>
          <w:szCs w:val="30"/>
          <w:lang w:val="en-US" w:eastAsia="zh-CN"/>
        </w:rPr>
        <w:t>的</w:t>
      </w:r>
      <w:r>
        <w:rPr>
          <w:rFonts w:hint="eastAsia" w:ascii="仿宋" w:hAnsi="仿宋" w:eastAsia="仿宋" w:cs="仿宋"/>
          <w:sz w:val="30"/>
          <w:szCs w:val="30"/>
        </w:rPr>
        <w:t>措施发生重大变</w:t>
      </w:r>
      <w:r>
        <w:rPr>
          <w:rFonts w:hint="eastAsia" w:ascii="仿宋" w:hAnsi="仿宋" w:eastAsia="仿宋" w:cs="仿宋"/>
          <w:sz w:val="30"/>
          <w:szCs w:val="30"/>
          <w:lang w:val="en-US" w:eastAsia="zh-CN"/>
        </w:rPr>
        <w:t>动的</w:t>
      </w:r>
      <w:r>
        <w:rPr>
          <w:rFonts w:hint="eastAsia" w:ascii="仿宋" w:hAnsi="仿宋" w:eastAsia="仿宋" w:cs="仿宋"/>
          <w:sz w:val="30"/>
          <w:szCs w:val="30"/>
        </w:rPr>
        <w:t>，</w:t>
      </w:r>
      <w:r>
        <w:rPr>
          <w:rFonts w:hint="eastAsia" w:ascii="仿宋" w:hAnsi="仿宋" w:eastAsia="仿宋" w:cs="仿宋"/>
          <w:sz w:val="30"/>
          <w:szCs w:val="30"/>
          <w:lang w:val="en-US" w:eastAsia="zh-CN"/>
        </w:rPr>
        <w:t>建设单位应当重新报批建设项目的环境影响评价文件</w:t>
      </w:r>
      <w:r>
        <w:rPr>
          <w:rFonts w:hint="default" w:ascii="Times New Roman" w:hAnsi="Times New Roman" w:eastAsia="仿宋" w:cs="Times New Roman"/>
          <w:sz w:val="30"/>
          <w:szCs w:val="30"/>
        </w:rPr>
        <w:t>。</w:t>
      </w:r>
    </w:p>
    <w:p>
      <w:pPr>
        <w:ind w:firstLine="600" w:firstLineChars="200"/>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五</w:t>
      </w:r>
      <w:r>
        <w:rPr>
          <w:rFonts w:hint="default" w:ascii="Times New Roman" w:hAnsi="Times New Roman" w:eastAsia="仿宋" w:cs="Times New Roman"/>
          <w:sz w:val="30"/>
          <w:szCs w:val="30"/>
        </w:rPr>
        <w:t>、建设项目必须严格执行配套建设的环境保护设施与主体工程同时设计、同时施工、同时投产使用的环保“三同时”制度。项目竣工后，建设单位必须按照规定程序办理环境保护竣工验收</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 xml:space="preserve">验收合格后，项目方可正式投入生产。  </w:t>
      </w:r>
    </w:p>
    <w:p>
      <w:pPr>
        <w:ind w:firstLine="600" w:firstLineChars="200"/>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六</w:t>
      </w:r>
      <w:r>
        <w:rPr>
          <w:rFonts w:hint="default" w:ascii="Times New Roman" w:hAnsi="Times New Roman" w:eastAsia="仿宋" w:cs="Times New Roman"/>
          <w:sz w:val="30"/>
          <w:szCs w:val="30"/>
        </w:rPr>
        <w:t>、以后国家或地方颁布新标准、行业新规定时，按新标准、新规定执行。</w:t>
      </w:r>
    </w:p>
    <w:p>
      <w:pPr>
        <w:ind w:firstLine="600" w:firstLineChars="200"/>
        <w:rPr>
          <w:rFonts w:hint="default" w:ascii="Times New Roman" w:hAnsi="Times New Roman" w:eastAsia="仿宋" w:cs="Times New Roman"/>
          <w:sz w:val="30"/>
          <w:szCs w:val="30"/>
        </w:rPr>
      </w:pPr>
    </w:p>
    <w:p>
      <w:pPr>
        <w:ind w:firstLine="5100" w:firstLineChars="1700"/>
        <w:rPr>
          <w:rFonts w:hint="eastAsia" w:ascii="Times New Roman" w:hAnsi="Times New Roman" w:eastAsia="仿宋" w:cs="Times New Roman"/>
          <w:sz w:val="30"/>
          <w:szCs w:val="30"/>
          <w:lang w:eastAsia="zh-CN"/>
        </w:rPr>
      </w:pPr>
      <w:bookmarkStart w:id="0" w:name="_GoBack"/>
      <w:bookmarkEnd w:id="0"/>
      <w:r>
        <w:rPr>
          <w:rFonts w:hint="eastAsia" w:ascii="Times New Roman" w:hAnsi="Times New Roman" w:eastAsia="仿宋" w:cs="Times New Roman"/>
          <w:sz w:val="30"/>
          <w:szCs w:val="30"/>
          <w:lang w:eastAsia="zh-CN"/>
        </w:rPr>
        <w:t>清远市生态环境局</w:t>
      </w:r>
    </w:p>
    <w:p>
      <w:pPr>
        <w:ind w:firstLine="5100" w:firstLineChars="1700"/>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2021年12月10日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71ED4"/>
    <w:rsid w:val="0041648C"/>
    <w:rsid w:val="095D3195"/>
    <w:rsid w:val="10854C7A"/>
    <w:rsid w:val="113C6E29"/>
    <w:rsid w:val="12FD053E"/>
    <w:rsid w:val="16502191"/>
    <w:rsid w:val="165C3D37"/>
    <w:rsid w:val="19BC4D5C"/>
    <w:rsid w:val="20197B9F"/>
    <w:rsid w:val="21380498"/>
    <w:rsid w:val="21E303AC"/>
    <w:rsid w:val="234D4AD3"/>
    <w:rsid w:val="25E854CC"/>
    <w:rsid w:val="28644BBC"/>
    <w:rsid w:val="2A291FFF"/>
    <w:rsid w:val="2C4F4DF8"/>
    <w:rsid w:val="32370065"/>
    <w:rsid w:val="37406543"/>
    <w:rsid w:val="37A72E92"/>
    <w:rsid w:val="3885576A"/>
    <w:rsid w:val="39E71ED4"/>
    <w:rsid w:val="43F3620C"/>
    <w:rsid w:val="492E6B58"/>
    <w:rsid w:val="4E3C2C47"/>
    <w:rsid w:val="536B2899"/>
    <w:rsid w:val="568D158F"/>
    <w:rsid w:val="57310BB0"/>
    <w:rsid w:val="59145CF2"/>
    <w:rsid w:val="591F0AFB"/>
    <w:rsid w:val="59EB2AB4"/>
    <w:rsid w:val="5F211A7C"/>
    <w:rsid w:val="67A80F02"/>
    <w:rsid w:val="692F1628"/>
    <w:rsid w:val="6DF7145C"/>
    <w:rsid w:val="6E203D8D"/>
    <w:rsid w:val="701D1918"/>
    <w:rsid w:val="726D11DF"/>
    <w:rsid w:val="73D54963"/>
    <w:rsid w:val="76057B87"/>
    <w:rsid w:val="76F10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2021-10-09T01:31:00Z</dcterms:created>
  <dc:creator>Administrator</dc:creator>
  <cp:lastModifiedBy>小喇叭</cp:lastModifiedBy>
  <cp:lastPrinted>2021-12-10T07:30:00Z</cp:lastPrinted>
  <dcterms:modified xsi:type="dcterms:W3CDTF">2021-12-15T07:52:24Z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FEA0D234307849C0A86F3DC23ADE560A</vt:lpwstr>
  </property>
</Properties>
</file>