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99"/>
        <w:gridCol w:w="2187"/>
        <w:gridCol w:w="1668"/>
        <w:gridCol w:w="325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30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2020年清远市清新区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第二次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公开招聘事业单位工作人员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批拟聘用人员名单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聘用单位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A49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14986521528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蒋丝丝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清远市清新区消费者权益保护委员会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A490C"/>
    <w:rsid w:val="4A3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2022-01-14T08:12:00Z</dcterms:created>
  <dc:creator>GARBAGE 木子杨</dc:creator>
  <cp:lastModifiedBy>GARBAGE 木子杨</cp:lastModifiedBy>
  <dcterms:modified xsi:type="dcterms:W3CDTF">2022-01-14T08:13:07Z</dcterms:modified>
  <dc:title>2020年清远市清新区第二次公开招聘事业单位工作人员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