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p>
    <w:p>
      <w:pPr>
        <w:pStyle w:val="3"/>
        <w:rPr>
          <w:rFonts w:hint="default" w:ascii="Times New Roman" w:hAnsi="Times New Roman" w:cs="Times New Roman"/>
          <w:lang w:eastAsia="zh-CN"/>
        </w:rPr>
      </w:pPr>
    </w:p>
    <w:p>
      <w:pPr>
        <w:pStyle w:val="2"/>
        <w:spacing w:line="560" w:lineRule="exact"/>
        <w:ind w:firstLine="0" w:firstLineChars="0"/>
        <w:jc w:val="center"/>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2022年清远市清新区疾病预防控制中心公开招聘</w:t>
      </w: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黑体" w:hAnsi="黑体" w:eastAsia="黑体" w:cs="黑体"/>
          <w:sz w:val="36"/>
          <w:szCs w:val="36"/>
          <w:lang w:val="en-US" w:eastAsia="zh-CN"/>
        </w:rPr>
        <w:t>工作人员</w:t>
      </w:r>
      <w:r>
        <w:rPr>
          <w:rFonts w:hint="eastAsia" w:ascii="黑体" w:hAnsi="黑体" w:eastAsia="黑体" w:cs="黑体"/>
          <w:w w:val="95"/>
          <w:sz w:val="36"/>
          <w:szCs w:val="36"/>
          <w:lang w:eastAsia="zh-CN"/>
        </w:rPr>
        <w:t>面试</w:t>
      </w:r>
      <w:r>
        <w:rPr>
          <w:rFonts w:hint="eastAsia" w:ascii="黑体" w:hAnsi="黑体" w:eastAsia="黑体" w:cs="黑体"/>
          <w:w w:val="95"/>
          <w:sz w:val="36"/>
          <w:szCs w:val="36"/>
        </w:rPr>
        <w:t>考生疫情防控须知</w:t>
      </w:r>
    </w:p>
    <w:p>
      <w:pPr>
        <w:pStyle w:val="2"/>
        <w:keepNext w:val="0"/>
        <w:keepLines w:val="0"/>
        <w:pageBreakBefore w:val="0"/>
        <w:widowControl w:val="0"/>
        <w:kinsoku/>
        <w:wordWrap/>
        <w:overflowPunct/>
        <w:topLinePunct w:val="0"/>
        <w:autoSpaceDE/>
        <w:autoSpaceDN/>
        <w:bidi w:val="0"/>
        <w:adjustRightInd/>
        <w:snapToGrid/>
        <w:spacing w:line="860" w:lineRule="exact"/>
        <w:ind w:firstLine="641"/>
        <w:textAlignment w:val="auto"/>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仿宋" w:hAnsi="仿宋" w:eastAsia="仿宋" w:cs="仿宋_GB2312"/>
          <w:sz w:val="32"/>
          <w:szCs w:val="32"/>
          <w:lang w:val="en-US" w:eastAsia="zh-CN"/>
        </w:rPr>
        <w:t>2022年清远市清新区疾病预防控制中心公开招聘工作人员面试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调整，请密切关注考试所在</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地市</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default" w:ascii="Times New Roman" w:hAnsi="Times New Roman" w:eastAsia="仿宋_GB2312" w:cs="Times New Roman"/>
          <w:color w:val="auto"/>
          <w:sz w:val="32"/>
          <w:szCs w:val="32"/>
          <w:highlight w:val="none"/>
          <w:u w:val="none"/>
          <w:lang w:val="en-US" w:eastAsia="zh-CN"/>
        </w:rPr>
        <w:t>2.</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4.不能提供考前48小时内核酸检测阴性证明的考生；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5.现场测量体温不正常（体温≥37.3℃），在临时观察区适当休息后使用水银体温计再次测量体温仍然不正常的考生；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6.其他不符合正常参加考试情况的考生。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所有考生考前非必要不参加聚集性活动。本省考生考前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天内非必要不出省，非必要不出所在地市。考生要提前了解广东和考试所在地市的最新疫情防控政策措施，合理安排时间，落实核酸检测等健康管理措施。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lang w:val="en-US" w:eastAsia="zh-CN"/>
        </w:rPr>
      </w:pPr>
      <w:r>
        <w:rPr>
          <w:rFonts w:hint="eastAsia" w:ascii="Times New Roman" w:hAnsi="Times New Roman" w:eastAsia="仿宋_GB2312" w:cs="Times New Roman"/>
          <w:b w:val="0"/>
          <w:bCs w:val="0"/>
          <w:color w:val="auto"/>
          <w:sz w:val="32"/>
          <w:szCs w:val="40"/>
          <w:highlight w:val="none"/>
          <w:lang w:val="en-US" w:eastAsia="zh-CN"/>
        </w:rPr>
        <w:t>考前7天内有低风险地区旅居史的考生完成三天两检后方可参加考试。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r>
        <w:rPr>
          <w:rFonts w:hint="default" w:ascii="Times New Roman" w:hAnsi="Times New Roman" w:eastAsia="仿宋_GB2312" w:cs="Times New Roman"/>
          <w:color w:val="auto"/>
          <w:sz w:val="32"/>
          <w:szCs w:val="32"/>
          <w:highlight w:val="none"/>
          <w:u w:val="none"/>
          <w:lang w:val="en-US" w:eastAsia="zh-CN"/>
        </w:rPr>
        <w:t>附</w:t>
      </w:r>
      <w:r>
        <w:rPr>
          <w:rFonts w:hint="eastAsia" w:ascii="Times New Roman" w:hAnsi="Times New Roman" w:eastAsia="仿宋_GB2312" w:cs="Times New Roman"/>
          <w:color w:val="auto"/>
          <w:sz w:val="32"/>
          <w:szCs w:val="32"/>
          <w:highlight w:val="none"/>
          <w:u w:val="none"/>
          <w:lang w:val="en-US" w:eastAsia="zh-CN"/>
        </w:rPr>
        <w:t>件3</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2010601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A5C08"/>
    <w:rsid w:val="01D3085F"/>
    <w:rsid w:val="030A5C08"/>
    <w:rsid w:val="1B990927"/>
    <w:rsid w:val="3A14079B"/>
    <w:rsid w:val="43C91206"/>
    <w:rsid w:val="79327FB6"/>
    <w:rsid w:val="79443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Administrator</cp:lastModifiedBy>
  <dcterms:modified xsi:type="dcterms:W3CDTF">2022-07-26T08:57:28Z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