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0" w:lineRule="exact"/>
        <w:ind w:left="0" w:leftChars="0" w:right="0"/>
        <w:jc w:val="center"/>
        <w:textAlignment w:val="auto"/>
        <w:outlineLvl w:val="9"/>
        <w:rPr>
          <w:rFonts w:hint="eastAsia" w:ascii="方正小标宋简体" w:hAnsi="方正小标宋简体" w:eastAsia="方正小标宋简体" w:cs="方正小标宋简体"/>
          <w:b w:val="0"/>
          <w:bCs/>
          <w:color w:val="auto"/>
          <w:kern w:val="0"/>
          <w:sz w:val="44"/>
          <w:szCs w:val="44"/>
        </w:rPr>
      </w:pPr>
      <w:r>
        <w:rPr>
          <w:rFonts w:hint="eastAsia" w:ascii="方正小标宋简体" w:hAnsi="方正小标宋简体" w:eastAsia="方正小标宋简体" w:cs="方正小标宋简体"/>
          <w:b w:val="0"/>
          <w:bCs/>
          <w:color w:val="auto"/>
          <w:kern w:val="0"/>
          <w:sz w:val="44"/>
          <w:szCs w:val="44"/>
        </w:rPr>
        <w:t>20</w:t>
      </w:r>
      <w:r>
        <w:rPr>
          <w:rFonts w:hint="eastAsia" w:ascii="方正小标宋简体" w:hAnsi="方正小标宋简体" w:eastAsia="方正小标宋简体" w:cs="方正小标宋简体"/>
          <w:b w:val="0"/>
          <w:bCs/>
          <w:color w:val="auto"/>
          <w:kern w:val="0"/>
          <w:sz w:val="44"/>
          <w:szCs w:val="44"/>
          <w:lang w:val="en-US" w:eastAsia="zh-CN"/>
        </w:rPr>
        <w:t>22</w:t>
      </w:r>
      <w:r>
        <w:rPr>
          <w:rFonts w:hint="eastAsia" w:ascii="方正小标宋简体" w:hAnsi="方正小标宋简体" w:eastAsia="方正小标宋简体" w:cs="方正小标宋简体"/>
          <w:b w:val="0"/>
          <w:bCs/>
          <w:color w:val="auto"/>
          <w:kern w:val="0"/>
          <w:sz w:val="44"/>
          <w:szCs w:val="44"/>
        </w:rPr>
        <w:t>年清远市清新区龙颈镇</w:t>
      </w:r>
      <w:r>
        <w:rPr>
          <w:rFonts w:hint="eastAsia" w:ascii="方正小标宋简体" w:hAnsi="方正小标宋简体" w:eastAsia="方正小标宋简体" w:cs="方正小标宋简体"/>
          <w:b w:val="0"/>
          <w:bCs/>
          <w:color w:val="auto"/>
          <w:kern w:val="0"/>
          <w:sz w:val="44"/>
          <w:szCs w:val="44"/>
          <w:lang w:eastAsia="zh-CN"/>
        </w:rPr>
        <w:t>秋季</w:t>
      </w:r>
      <w:r>
        <w:rPr>
          <w:rFonts w:hint="eastAsia" w:ascii="方正小标宋简体" w:hAnsi="方正小标宋简体" w:eastAsia="方正小标宋简体" w:cs="方正小标宋简体"/>
          <w:b w:val="0"/>
          <w:bCs/>
          <w:color w:val="auto"/>
          <w:kern w:val="0"/>
          <w:sz w:val="44"/>
          <w:szCs w:val="44"/>
        </w:rPr>
        <w:t>动物疫病</w:t>
      </w:r>
    </w:p>
    <w:p>
      <w:pPr>
        <w:keepNext w:val="0"/>
        <w:keepLines w:val="0"/>
        <w:pageBreakBefore w:val="0"/>
        <w:widowControl w:val="0"/>
        <w:kinsoku/>
        <w:wordWrap/>
        <w:overflowPunct/>
        <w:topLinePunct w:val="0"/>
        <w:autoSpaceDE/>
        <w:autoSpaceDN/>
        <w:bidi w:val="0"/>
        <w:adjustRightInd/>
        <w:snapToGrid/>
        <w:spacing w:line="550" w:lineRule="exact"/>
        <w:ind w:left="0" w:leftChars="0" w:right="0"/>
        <w:jc w:val="center"/>
        <w:textAlignment w:val="auto"/>
        <w:outlineLvl w:val="9"/>
        <w:rPr>
          <w:rFonts w:hint="eastAsia" w:ascii="方正小标宋简体" w:hAnsi="方正小标宋简体" w:eastAsia="方正小标宋简体" w:cs="方正小标宋简体"/>
          <w:b w:val="0"/>
          <w:bCs/>
          <w:color w:val="auto"/>
          <w:kern w:val="0"/>
          <w:sz w:val="44"/>
          <w:szCs w:val="44"/>
        </w:rPr>
      </w:pPr>
      <w:r>
        <w:rPr>
          <w:rFonts w:hint="eastAsia" w:ascii="方正小标宋简体" w:hAnsi="方正小标宋简体" w:eastAsia="方正小标宋简体" w:cs="方正小标宋简体"/>
          <w:b w:val="0"/>
          <w:bCs/>
          <w:color w:val="auto"/>
          <w:kern w:val="0"/>
          <w:sz w:val="44"/>
          <w:szCs w:val="44"/>
        </w:rPr>
        <w:t>防控工作实施方案</w:t>
      </w:r>
    </w:p>
    <w:p>
      <w:pPr>
        <w:keepNext w:val="0"/>
        <w:keepLines w:val="0"/>
        <w:pageBreakBefore w:val="0"/>
        <w:widowControl w:val="0"/>
        <w:kinsoku/>
        <w:wordWrap/>
        <w:overflowPunct/>
        <w:topLinePunct w:val="0"/>
        <w:autoSpaceDE/>
        <w:autoSpaceDN/>
        <w:bidi w:val="0"/>
        <w:adjustRightInd/>
        <w:snapToGrid/>
        <w:spacing w:line="550" w:lineRule="exact"/>
        <w:ind w:left="0" w:leftChars="0" w:right="0"/>
        <w:jc w:val="center"/>
        <w:textAlignment w:val="auto"/>
        <w:outlineLvl w:val="9"/>
        <w:rPr>
          <w:rFonts w:hint="eastAsia" w:ascii="方正小标宋简体" w:hAnsi="方正小标宋简体" w:eastAsia="方正小标宋简体" w:cs="方正小标宋简体"/>
          <w:b w:val="0"/>
          <w:bCs/>
          <w:color w:val="auto"/>
          <w:kern w:val="0"/>
          <w:sz w:val="44"/>
          <w:szCs w:val="44"/>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firstLine="672" w:firstLineChars="200"/>
        <w:textAlignment w:val="auto"/>
        <w:outlineLvl w:val="9"/>
        <w:rPr>
          <w:rFonts w:hint="eastAsia" w:ascii="仿宋_GB2312" w:hAnsi="仿宋_GB2312" w:eastAsia="仿宋_GB2312" w:cs="仿宋_GB2312"/>
          <w:color w:val="auto"/>
          <w:spacing w:val="8"/>
          <w:kern w:val="0"/>
          <w:sz w:val="32"/>
          <w:szCs w:val="32"/>
        </w:rPr>
      </w:pPr>
      <w:r>
        <w:rPr>
          <w:rFonts w:hint="eastAsia" w:ascii="仿宋_GB2312" w:hAnsi="仿宋_GB2312" w:eastAsia="仿宋_GB2312" w:cs="仿宋_GB2312"/>
          <w:color w:val="auto"/>
          <w:spacing w:val="8"/>
          <w:kern w:val="0"/>
          <w:sz w:val="32"/>
          <w:szCs w:val="32"/>
        </w:rPr>
        <w:t>为切实做好</w:t>
      </w:r>
      <w:r>
        <w:rPr>
          <w:rFonts w:hint="eastAsia" w:ascii="仿宋_GB2312" w:hAnsi="仿宋_GB2312" w:eastAsia="仿宋_GB2312" w:cs="仿宋_GB2312"/>
          <w:color w:val="auto"/>
          <w:spacing w:val="8"/>
          <w:kern w:val="0"/>
          <w:sz w:val="32"/>
          <w:szCs w:val="32"/>
          <w:lang w:eastAsia="zh-CN"/>
        </w:rPr>
        <w:t>秋季</w:t>
      </w:r>
      <w:r>
        <w:rPr>
          <w:rFonts w:hint="eastAsia" w:ascii="仿宋_GB2312" w:hAnsi="仿宋_GB2312" w:eastAsia="仿宋_GB2312" w:cs="仿宋_GB2312"/>
          <w:color w:val="auto"/>
          <w:spacing w:val="8"/>
          <w:kern w:val="0"/>
          <w:sz w:val="32"/>
          <w:szCs w:val="32"/>
        </w:rPr>
        <w:t>动物防疫工作，有效预防控制动物疫情，促进我区畜牧业健康发展，确保人民群众身体健康，推进我区社会经济持续发展，根据《动物防疫法》、国务院《重大动物疫情应急条例》的有关规定，结合我</w:t>
      </w:r>
      <w:r>
        <w:rPr>
          <w:rFonts w:hint="eastAsia" w:ascii="仿宋_GB2312" w:hAnsi="仿宋_GB2312" w:eastAsia="仿宋_GB2312" w:cs="仿宋_GB2312"/>
          <w:color w:val="auto"/>
          <w:spacing w:val="8"/>
          <w:kern w:val="0"/>
          <w:sz w:val="32"/>
          <w:szCs w:val="32"/>
          <w:lang w:eastAsia="zh-CN"/>
        </w:rPr>
        <w:t>镇</w:t>
      </w:r>
      <w:r>
        <w:rPr>
          <w:rFonts w:hint="eastAsia" w:ascii="仿宋_GB2312" w:hAnsi="仿宋_GB2312" w:eastAsia="仿宋_GB2312" w:cs="仿宋_GB2312"/>
          <w:color w:val="auto"/>
          <w:spacing w:val="8"/>
          <w:kern w:val="0"/>
          <w:sz w:val="32"/>
          <w:szCs w:val="32"/>
        </w:rPr>
        <w:t>实际，特制定本方案。</w:t>
      </w:r>
    </w:p>
    <w:p>
      <w:pPr>
        <w:keepNext w:val="0"/>
        <w:keepLines w:val="0"/>
        <w:pageBreakBefore w:val="0"/>
        <w:widowControl w:val="0"/>
        <w:kinsoku/>
        <w:wordWrap/>
        <w:overflowPunct/>
        <w:topLinePunct w:val="0"/>
        <w:autoSpaceDE/>
        <w:autoSpaceDN/>
        <w:bidi w:val="0"/>
        <w:adjustRightInd/>
        <w:snapToGrid/>
        <w:spacing w:line="550" w:lineRule="exact"/>
        <w:ind w:left="0" w:leftChars="0" w:right="0" w:firstLine="672" w:firstLineChars="200"/>
        <w:textAlignment w:val="auto"/>
        <w:outlineLvl w:val="9"/>
        <w:rPr>
          <w:rFonts w:hint="eastAsia" w:ascii="黑体" w:hAnsi="黑体" w:eastAsia="黑体" w:cs="黑体"/>
          <w:b w:val="0"/>
          <w:bCs/>
          <w:color w:val="auto"/>
          <w:spacing w:val="8"/>
          <w:kern w:val="0"/>
          <w:sz w:val="32"/>
          <w:szCs w:val="32"/>
        </w:rPr>
      </w:pPr>
      <w:r>
        <w:rPr>
          <w:rFonts w:hint="eastAsia" w:ascii="黑体" w:hAnsi="黑体" w:eastAsia="黑体" w:cs="黑体"/>
          <w:b w:val="0"/>
          <w:bCs/>
          <w:color w:val="auto"/>
          <w:spacing w:val="8"/>
          <w:kern w:val="0"/>
          <w:sz w:val="32"/>
          <w:szCs w:val="32"/>
        </w:rPr>
        <w:t>一、指导思想</w:t>
      </w:r>
    </w:p>
    <w:p>
      <w:pPr>
        <w:keepNext w:val="0"/>
        <w:keepLines w:val="0"/>
        <w:pageBreakBefore w:val="0"/>
        <w:widowControl w:val="0"/>
        <w:kinsoku/>
        <w:wordWrap/>
        <w:overflowPunct/>
        <w:topLinePunct w:val="0"/>
        <w:autoSpaceDE/>
        <w:autoSpaceDN/>
        <w:bidi w:val="0"/>
        <w:adjustRightInd/>
        <w:snapToGrid/>
        <w:spacing w:line="550" w:lineRule="exact"/>
        <w:ind w:left="0" w:leftChars="0" w:right="0" w:firstLine="672" w:firstLineChars="200"/>
        <w:textAlignment w:val="auto"/>
        <w:outlineLvl w:val="9"/>
        <w:rPr>
          <w:rFonts w:hint="eastAsia" w:ascii="仿宋_GB2312" w:hAnsi="仿宋_GB2312" w:eastAsia="仿宋_GB2312" w:cs="仿宋_GB2312"/>
          <w:color w:val="auto"/>
          <w:spacing w:val="8"/>
          <w:kern w:val="0"/>
          <w:sz w:val="32"/>
          <w:szCs w:val="32"/>
        </w:rPr>
      </w:pPr>
      <w:r>
        <w:rPr>
          <w:rFonts w:hint="eastAsia" w:ascii="仿宋_GB2312" w:hAnsi="仿宋_GB2312" w:eastAsia="仿宋_GB2312" w:cs="仿宋_GB2312"/>
          <w:color w:val="auto"/>
          <w:spacing w:val="8"/>
          <w:kern w:val="0"/>
          <w:sz w:val="32"/>
          <w:szCs w:val="32"/>
        </w:rPr>
        <w:t>全面落实科学发展观，坚持预防为主、群防群控、依法防治、科学防治的方针，以防控重大动物疫病为中心，以维护公共卫生安全为目的，以高致病性禽流感、口蹄疫、高致病性猪蓝耳病、猪瘟、鸡新城疫等重大动物疫病防控为重点，兼顾做好布鲁氏菌病、狂犬病等其他动物疫病防控工作。狠抓强制免疫、疫病监测、抗体检测、消毒灭源、检疫监督、兽药管理等综合防控措施的落实，实现</w:t>
      </w:r>
      <w:r>
        <w:rPr>
          <w:rFonts w:hint="eastAsia" w:ascii="仿宋_GB2312" w:hAnsi="仿宋_GB2312" w:eastAsia="仿宋_GB2312" w:cs="仿宋_GB2312"/>
          <w:color w:val="auto"/>
          <w:spacing w:val="8"/>
          <w:kern w:val="0"/>
          <w:sz w:val="32"/>
          <w:szCs w:val="32"/>
          <w:lang w:eastAsia="zh-CN"/>
        </w:rPr>
        <w:t>今</w:t>
      </w:r>
      <w:r>
        <w:rPr>
          <w:rFonts w:hint="eastAsia" w:ascii="仿宋_GB2312" w:hAnsi="仿宋_GB2312" w:eastAsia="仿宋_GB2312" w:cs="仿宋_GB2312"/>
          <w:color w:val="auto"/>
          <w:spacing w:val="8"/>
          <w:kern w:val="0"/>
          <w:sz w:val="32"/>
          <w:szCs w:val="32"/>
        </w:rPr>
        <w:t>年重大动物疫病防控目标，确保</w:t>
      </w:r>
      <w:r>
        <w:rPr>
          <w:rFonts w:hint="eastAsia" w:ascii="仿宋_GB2312" w:hAnsi="仿宋_GB2312" w:eastAsia="仿宋_GB2312" w:cs="仿宋_GB2312"/>
          <w:color w:val="auto"/>
          <w:spacing w:val="8"/>
          <w:kern w:val="0"/>
          <w:sz w:val="32"/>
          <w:szCs w:val="32"/>
          <w:lang w:eastAsia="zh-CN"/>
        </w:rPr>
        <w:t>秋季</w:t>
      </w:r>
      <w:r>
        <w:rPr>
          <w:rFonts w:hint="eastAsia" w:ascii="仿宋_GB2312" w:hAnsi="仿宋_GB2312" w:eastAsia="仿宋_GB2312" w:cs="仿宋_GB2312"/>
          <w:color w:val="auto"/>
          <w:spacing w:val="8"/>
          <w:kern w:val="0"/>
          <w:sz w:val="32"/>
          <w:szCs w:val="32"/>
        </w:rPr>
        <w:t>动物防疫工作按时、按质完成任务。</w:t>
      </w:r>
    </w:p>
    <w:p>
      <w:pPr>
        <w:keepNext w:val="0"/>
        <w:keepLines w:val="0"/>
        <w:pageBreakBefore w:val="0"/>
        <w:widowControl w:val="0"/>
        <w:kinsoku/>
        <w:wordWrap/>
        <w:overflowPunct/>
        <w:topLinePunct w:val="0"/>
        <w:autoSpaceDE/>
        <w:autoSpaceDN/>
        <w:bidi w:val="0"/>
        <w:adjustRightInd/>
        <w:snapToGrid/>
        <w:spacing w:line="550" w:lineRule="exact"/>
        <w:ind w:left="0" w:leftChars="0" w:right="0" w:firstLine="672" w:firstLineChars="200"/>
        <w:textAlignment w:val="auto"/>
        <w:outlineLvl w:val="9"/>
        <w:rPr>
          <w:rFonts w:hint="eastAsia" w:ascii="黑体" w:hAnsi="黑体" w:eastAsia="黑体" w:cs="黑体"/>
          <w:b w:val="0"/>
          <w:bCs/>
          <w:color w:val="auto"/>
          <w:spacing w:val="8"/>
          <w:kern w:val="0"/>
          <w:sz w:val="32"/>
          <w:szCs w:val="32"/>
        </w:rPr>
      </w:pPr>
      <w:r>
        <w:rPr>
          <w:rFonts w:hint="eastAsia" w:ascii="黑体" w:hAnsi="黑体" w:eastAsia="黑体" w:cs="黑体"/>
          <w:b w:val="0"/>
          <w:bCs/>
          <w:color w:val="auto"/>
          <w:spacing w:val="8"/>
          <w:kern w:val="0"/>
          <w:sz w:val="32"/>
          <w:szCs w:val="32"/>
        </w:rPr>
        <w:t>二、总体要求</w:t>
      </w:r>
    </w:p>
    <w:p>
      <w:pPr>
        <w:keepNext w:val="0"/>
        <w:keepLines w:val="0"/>
        <w:pageBreakBefore w:val="0"/>
        <w:widowControl w:val="0"/>
        <w:kinsoku/>
        <w:wordWrap/>
        <w:overflowPunct/>
        <w:topLinePunct w:val="0"/>
        <w:autoSpaceDE/>
        <w:autoSpaceDN/>
        <w:bidi w:val="0"/>
        <w:adjustRightInd/>
        <w:snapToGrid/>
        <w:spacing w:line="550" w:lineRule="exact"/>
        <w:ind w:left="0" w:leftChars="0" w:right="0" w:firstLine="672" w:firstLineChars="200"/>
        <w:textAlignment w:val="auto"/>
        <w:outlineLvl w:val="9"/>
        <w:rPr>
          <w:rFonts w:hint="eastAsia" w:ascii="仿宋_GB2312" w:hAnsi="仿宋_GB2312" w:eastAsia="仿宋_GB2312" w:cs="仿宋_GB2312"/>
          <w:color w:val="auto"/>
          <w:spacing w:val="8"/>
          <w:kern w:val="0"/>
          <w:sz w:val="32"/>
          <w:szCs w:val="32"/>
        </w:rPr>
      </w:pPr>
      <w:r>
        <w:rPr>
          <w:rFonts w:hint="eastAsia" w:ascii="仿宋_GB2312" w:hAnsi="仿宋_GB2312" w:eastAsia="仿宋_GB2312" w:cs="仿宋_GB2312"/>
          <w:color w:val="auto"/>
          <w:spacing w:val="8"/>
          <w:kern w:val="0"/>
          <w:sz w:val="32"/>
          <w:szCs w:val="32"/>
        </w:rPr>
        <w:t>加强领导，周密部署，统一行动，严格督查，通过实施集中免疫、疫病监测、消毒灭源、检疫监督、兽药监管和督导检查行动，监督指导养殖场（户）严格落实各项防疫措施，</w:t>
      </w:r>
    </w:p>
    <w:p>
      <w:pPr>
        <w:keepNext w:val="0"/>
        <w:keepLines w:val="0"/>
        <w:pageBreakBefore w:val="0"/>
        <w:widowControl w:val="0"/>
        <w:kinsoku/>
        <w:wordWrap/>
        <w:overflowPunct/>
        <w:topLinePunct w:val="0"/>
        <w:autoSpaceDE/>
        <w:autoSpaceDN/>
        <w:bidi w:val="0"/>
        <w:adjustRightInd/>
        <w:snapToGrid/>
        <w:spacing w:line="550" w:lineRule="exact"/>
        <w:ind w:left="0" w:leftChars="0" w:right="0"/>
        <w:textAlignment w:val="auto"/>
        <w:outlineLvl w:val="9"/>
        <w:rPr>
          <w:rFonts w:hint="eastAsia" w:ascii="仿宋_GB2312" w:hAnsi="仿宋_GB2312" w:eastAsia="仿宋_GB2312" w:cs="仿宋_GB2312"/>
          <w:color w:val="auto"/>
          <w:spacing w:val="8"/>
          <w:kern w:val="0"/>
          <w:sz w:val="32"/>
          <w:szCs w:val="32"/>
        </w:rPr>
      </w:pPr>
      <w:r>
        <w:rPr>
          <w:rFonts w:hint="eastAsia" w:ascii="仿宋_GB2312" w:hAnsi="仿宋_GB2312" w:eastAsia="仿宋_GB2312" w:cs="仿宋_GB2312"/>
          <w:color w:val="auto"/>
          <w:spacing w:val="8"/>
          <w:kern w:val="0"/>
          <w:sz w:val="32"/>
          <w:szCs w:val="32"/>
        </w:rPr>
        <w:t>规范动物防疫基础工作，确保</w:t>
      </w:r>
      <w:r>
        <w:rPr>
          <w:rFonts w:hint="eastAsia" w:ascii="仿宋_GB2312" w:hAnsi="仿宋_GB2312" w:eastAsia="仿宋_GB2312" w:cs="仿宋_GB2312"/>
          <w:color w:val="auto"/>
          <w:spacing w:val="8"/>
          <w:kern w:val="0"/>
          <w:sz w:val="32"/>
          <w:szCs w:val="32"/>
          <w:lang w:val="en-US" w:eastAsia="zh-CN"/>
        </w:rPr>
        <w:t>秋</w:t>
      </w:r>
      <w:r>
        <w:rPr>
          <w:rFonts w:hint="eastAsia" w:ascii="仿宋_GB2312" w:hAnsi="仿宋_GB2312" w:eastAsia="仿宋_GB2312" w:cs="仿宋_GB2312"/>
          <w:color w:val="auto"/>
          <w:spacing w:val="8"/>
          <w:kern w:val="0"/>
          <w:sz w:val="32"/>
          <w:szCs w:val="32"/>
        </w:rPr>
        <w:t>防工作取得实效，有效控制重大动物疫病的发生和流行。</w:t>
      </w:r>
    </w:p>
    <w:p>
      <w:pPr>
        <w:keepNext w:val="0"/>
        <w:keepLines w:val="0"/>
        <w:pageBreakBefore w:val="0"/>
        <w:widowControl w:val="0"/>
        <w:kinsoku/>
        <w:wordWrap/>
        <w:overflowPunct/>
        <w:topLinePunct w:val="0"/>
        <w:autoSpaceDE/>
        <w:autoSpaceDN/>
        <w:bidi w:val="0"/>
        <w:adjustRightInd/>
        <w:snapToGrid/>
        <w:spacing w:line="550" w:lineRule="exact"/>
        <w:ind w:left="0" w:leftChars="0" w:right="0" w:firstLine="672" w:firstLineChars="200"/>
        <w:textAlignment w:val="auto"/>
        <w:outlineLvl w:val="9"/>
        <w:rPr>
          <w:rFonts w:hint="eastAsia" w:ascii="黑体" w:hAnsi="黑体" w:eastAsia="黑体" w:cs="黑体"/>
          <w:b w:val="0"/>
          <w:bCs/>
          <w:color w:val="auto"/>
          <w:spacing w:val="8"/>
          <w:kern w:val="0"/>
          <w:sz w:val="32"/>
          <w:szCs w:val="32"/>
        </w:rPr>
      </w:pPr>
      <w:r>
        <w:rPr>
          <w:rFonts w:hint="eastAsia" w:ascii="黑体" w:hAnsi="黑体" w:eastAsia="黑体" w:cs="黑体"/>
          <w:b w:val="0"/>
          <w:bCs/>
          <w:color w:val="auto"/>
          <w:spacing w:val="8"/>
          <w:kern w:val="0"/>
          <w:sz w:val="32"/>
          <w:szCs w:val="32"/>
        </w:rPr>
        <w:t>三、工作目标</w:t>
      </w: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left="0" w:leftChars="0" w:right="0" w:firstLine="675" w:firstLineChars="200"/>
        <w:textAlignment w:val="auto"/>
        <w:outlineLvl w:val="9"/>
        <w:rPr>
          <w:rFonts w:hint="eastAsia" w:ascii="仿宋_GB2312" w:hAnsi="仿宋_GB2312" w:eastAsia="仿宋_GB2312" w:cs="仿宋_GB2312"/>
          <w:color w:val="auto"/>
          <w:spacing w:val="8"/>
          <w:kern w:val="0"/>
          <w:sz w:val="32"/>
          <w:szCs w:val="32"/>
        </w:rPr>
      </w:pPr>
      <w:r>
        <w:rPr>
          <w:rFonts w:hint="eastAsia" w:ascii="楷体_GB2312" w:hAnsi="楷体_GB2312" w:eastAsia="楷体_GB2312" w:cs="楷体_GB2312"/>
          <w:b/>
          <w:color w:val="auto"/>
          <w:spacing w:val="8"/>
          <w:kern w:val="0"/>
          <w:sz w:val="32"/>
          <w:szCs w:val="32"/>
        </w:rPr>
        <w:t>疫情控制目标。</w:t>
      </w:r>
      <w:r>
        <w:rPr>
          <w:rFonts w:hint="eastAsia" w:ascii="仿宋_GB2312" w:hAnsi="仿宋_GB2312" w:eastAsia="仿宋_GB2312" w:cs="仿宋_GB2312"/>
          <w:color w:val="auto"/>
          <w:spacing w:val="8"/>
          <w:kern w:val="0"/>
          <w:sz w:val="32"/>
          <w:szCs w:val="32"/>
        </w:rPr>
        <w:t>加大对高致病性禽流感、口蹄疫、高致病性猪蓝耳病、猪瘟等重大动物疫病的防控力度，确保</w:t>
      </w:r>
      <w:r>
        <w:rPr>
          <w:rFonts w:hint="eastAsia" w:ascii="仿宋_GB2312" w:hAnsi="仿宋_GB2312" w:eastAsia="仿宋_GB2312" w:cs="仿宋_GB2312"/>
          <w:color w:val="auto"/>
          <w:spacing w:val="8"/>
          <w:kern w:val="0"/>
          <w:sz w:val="32"/>
          <w:szCs w:val="32"/>
          <w:lang w:eastAsia="zh-CN"/>
        </w:rPr>
        <w:t>下</w:t>
      </w:r>
      <w:r>
        <w:rPr>
          <w:rFonts w:hint="eastAsia" w:ascii="仿宋_GB2312" w:hAnsi="仿宋_GB2312" w:eastAsia="仿宋_GB2312" w:cs="仿宋_GB2312"/>
          <w:color w:val="auto"/>
          <w:spacing w:val="8"/>
          <w:kern w:val="0"/>
          <w:sz w:val="32"/>
          <w:szCs w:val="32"/>
        </w:rPr>
        <w:t>半年不发生重大动物疫情，其它主要动物疫情得到有效控制。</w:t>
      </w: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left="0" w:leftChars="0" w:right="0" w:firstLine="675" w:firstLineChars="200"/>
        <w:textAlignment w:val="auto"/>
        <w:outlineLvl w:val="9"/>
        <w:rPr>
          <w:rFonts w:hint="eastAsia" w:ascii="楷体_GB2312" w:hAnsi="楷体_GB2312" w:eastAsia="楷体_GB2312" w:cs="楷体_GB2312"/>
          <w:b/>
          <w:color w:val="auto"/>
          <w:spacing w:val="8"/>
          <w:kern w:val="0"/>
          <w:sz w:val="32"/>
          <w:szCs w:val="32"/>
        </w:rPr>
      </w:pPr>
      <w:r>
        <w:rPr>
          <w:rFonts w:hint="eastAsia" w:ascii="楷体_GB2312" w:hAnsi="楷体_GB2312" w:eastAsia="楷体_GB2312" w:cs="楷体_GB2312"/>
          <w:b/>
          <w:color w:val="auto"/>
          <w:spacing w:val="8"/>
          <w:kern w:val="0"/>
          <w:sz w:val="32"/>
          <w:szCs w:val="32"/>
        </w:rPr>
        <w:t>免疫目标</w:t>
      </w:r>
    </w:p>
    <w:p>
      <w:pPr>
        <w:keepNext w:val="0"/>
        <w:keepLines w:val="0"/>
        <w:pageBreakBefore w:val="0"/>
        <w:widowControl w:val="0"/>
        <w:numPr>
          <w:ilvl w:val="0"/>
          <w:numId w:val="2"/>
        </w:numPr>
        <w:kinsoku/>
        <w:wordWrap/>
        <w:overflowPunct/>
        <w:topLinePunct w:val="0"/>
        <w:autoSpaceDE/>
        <w:autoSpaceDN/>
        <w:bidi w:val="0"/>
        <w:adjustRightInd/>
        <w:snapToGrid/>
        <w:spacing w:line="550" w:lineRule="exact"/>
        <w:ind w:left="0" w:leftChars="0" w:right="0" w:firstLine="675" w:firstLineChars="200"/>
        <w:jc w:val="both"/>
        <w:textAlignment w:val="auto"/>
        <w:outlineLvl w:val="9"/>
        <w:rPr>
          <w:rFonts w:hint="eastAsia" w:ascii="仿宋_GB2312" w:hAnsi="仿宋_GB2312" w:eastAsia="仿宋_GB2312" w:cs="仿宋_GB2312"/>
          <w:color w:val="auto"/>
          <w:spacing w:val="8"/>
          <w:kern w:val="0"/>
          <w:sz w:val="32"/>
          <w:szCs w:val="32"/>
        </w:rPr>
      </w:pPr>
      <w:r>
        <w:rPr>
          <w:rFonts w:hint="eastAsia" w:ascii="仿宋_GB2312" w:hAnsi="仿宋_GB2312" w:eastAsia="仿宋_GB2312" w:cs="仿宋_GB2312"/>
          <w:b/>
          <w:color w:val="auto"/>
          <w:spacing w:val="8"/>
          <w:kern w:val="0"/>
          <w:sz w:val="32"/>
          <w:szCs w:val="32"/>
        </w:rPr>
        <w:t>免疫任务。</w:t>
      </w:r>
      <w:r>
        <w:rPr>
          <w:rFonts w:hint="eastAsia" w:ascii="仿宋_GB2312" w:hAnsi="仿宋_GB2312" w:eastAsia="仿宋_GB2312" w:cs="仿宋_GB2312"/>
          <w:color w:val="auto"/>
          <w:spacing w:val="8"/>
          <w:kern w:val="0"/>
          <w:sz w:val="32"/>
          <w:szCs w:val="32"/>
        </w:rPr>
        <w:t>生猪口蹄疫、高致病性猪蓝耳病、猪瘟免疫</w:t>
      </w:r>
      <w:r>
        <w:rPr>
          <w:rFonts w:hint="eastAsia" w:ascii="仿宋_GB2312" w:hAnsi="仿宋_GB2312" w:eastAsia="仿宋_GB2312" w:cs="仿宋_GB2312"/>
          <w:color w:val="auto"/>
          <w:spacing w:val="8"/>
          <w:kern w:val="0"/>
          <w:sz w:val="32"/>
          <w:szCs w:val="32"/>
          <w:lang w:val="en-US" w:eastAsia="zh-CN"/>
        </w:rPr>
        <w:t>5</w:t>
      </w:r>
      <w:r>
        <w:rPr>
          <w:rFonts w:hint="eastAsia" w:ascii="仿宋_GB2312" w:hAnsi="仿宋_GB2312" w:eastAsia="仿宋_GB2312" w:cs="仿宋_GB2312"/>
          <w:color w:val="auto"/>
          <w:spacing w:val="8"/>
          <w:kern w:val="0"/>
          <w:sz w:val="32"/>
          <w:szCs w:val="32"/>
        </w:rPr>
        <w:t>万头、牛羊口蹄疫免疫</w:t>
      </w:r>
      <w:r>
        <w:rPr>
          <w:rFonts w:hint="eastAsia" w:ascii="仿宋_GB2312" w:hAnsi="仿宋_GB2312" w:eastAsia="仿宋_GB2312" w:cs="仿宋_GB2312"/>
          <w:color w:val="auto"/>
          <w:spacing w:val="8"/>
          <w:kern w:val="0"/>
          <w:sz w:val="32"/>
          <w:szCs w:val="32"/>
          <w:lang w:val="en-US" w:eastAsia="zh-CN"/>
        </w:rPr>
        <w:t>5千</w:t>
      </w:r>
      <w:r>
        <w:rPr>
          <w:rFonts w:hint="eastAsia" w:ascii="仿宋_GB2312" w:hAnsi="仿宋_GB2312" w:eastAsia="仿宋_GB2312" w:cs="仿宋_GB2312"/>
          <w:color w:val="auto"/>
          <w:spacing w:val="8"/>
          <w:kern w:val="0"/>
          <w:sz w:val="32"/>
          <w:szCs w:val="32"/>
        </w:rPr>
        <w:t>头；家禽禽流感免疫</w:t>
      </w:r>
      <w:r>
        <w:rPr>
          <w:rFonts w:hint="eastAsia" w:ascii="仿宋_GB2312" w:hAnsi="仿宋_GB2312" w:eastAsia="仿宋_GB2312" w:cs="仿宋_GB2312"/>
          <w:color w:val="auto"/>
          <w:spacing w:val="8"/>
          <w:kern w:val="0"/>
          <w:sz w:val="32"/>
          <w:szCs w:val="32"/>
          <w:lang w:val="en-US" w:eastAsia="zh-CN"/>
        </w:rPr>
        <w:t>45</w:t>
      </w:r>
      <w:r>
        <w:rPr>
          <w:rFonts w:hint="eastAsia" w:ascii="仿宋_GB2312" w:hAnsi="仿宋_GB2312" w:eastAsia="仿宋_GB2312" w:cs="仿宋_GB2312"/>
          <w:color w:val="auto"/>
          <w:spacing w:val="8"/>
          <w:kern w:val="0"/>
          <w:sz w:val="32"/>
          <w:szCs w:val="32"/>
        </w:rPr>
        <w:t>万只。</w:t>
      </w:r>
    </w:p>
    <w:p>
      <w:pPr>
        <w:keepNext w:val="0"/>
        <w:keepLines w:val="0"/>
        <w:pageBreakBefore w:val="0"/>
        <w:widowControl w:val="0"/>
        <w:numPr>
          <w:ilvl w:val="0"/>
          <w:numId w:val="2"/>
        </w:numPr>
        <w:kinsoku/>
        <w:wordWrap/>
        <w:overflowPunct/>
        <w:topLinePunct w:val="0"/>
        <w:autoSpaceDE/>
        <w:autoSpaceDN/>
        <w:bidi w:val="0"/>
        <w:adjustRightInd/>
        <w:snapToGrid/>
        <w:spacing w:line="550" w:lineRule="exact"/>
        <w:ind w:left="0" w:leftChars="0" w:right="0" w:firstLine="675" w:firstLineChars="200"/>
        <w:jc w:val="both"/>
        <w:textAlignment w:val="auto"/>
        <w:outlineLvl w:val="9"/>
        <w:rPr>
          <w:rFonts w:hint="eastAsia" w:ascii="仿宋_GB2312" w:hAnsi="仿宋_GB2312" w:eastAsia="仿宋_GB2312" w:cs="仿宋_GB2312"/>
          <w:color w:val="auto"/>
          <w:spacing w:val="8"/>
          <w:kern w:val="0"/>
          <w:sz w:val="32"/>
          <w:szCs w:val="32"/>
        </w:rPr>
      </w:pPr>
      <w:r>
        <w:rPr>
          <w:rFonts w:hint="eastAsia" w:ascii="仿宋_GB2312" w:hAnsi="仿宋_GB2312" w:eastAsia="仿宋_GB2312" w:cs="仿宋_GB2312"/>
          <w:b/>
          <w:color w:val="auto"/>
          <w:spacing w:val="8"/>
          <w:kern w:val="0"/>
          <w:sz w:val="32"/>
          <w:szCs w:val="32"/>
        </w:rPr>
        <w:t>免疫密度。</w:t>
      </w:r>
      <w:r>
        <w:rPr>
          <w:rFonts w:hint="eastAsia" w:ascii="仿宋_GB2312" w:hAnsi="仿宋_GB2312" w:eastAsia="仿宋_GB2312" w:cs="仿宋_GB2312"/>
          <w:color w:val="auto"/>
          <w:spacing w:val="8"/>
          <w:kern w:val="0"/>
          <w:sz w:val="32"/>
          <w:szCs w:val="32"/>
        </w:rPr>
        <w:t>高致病性禽流感、口蹄疫、高致病性猪蓝耳病、猪瘟、布病免疫密度达到100%；鸡新城疫免疫密度饲养场达到100%，散养户达到95%以上。</w:t>
      </w:r>
    </w:p>
    <w:p>
      <w:pPr>
        <w:keepNext w:val="0"/>
        <w:keepLines w:val="0"/>
        <w:pageBreakBefore w:val="0"/>
        <w:widowControl w:val="0"/>
        <w:numPr>
          <w:ilvl w:val="0"/>
          <w:numId w:val="2"/>
        </w:numPr>
        <w:kinsoku/>
        <w:wordWrap/>
        <w:overflowPunct/>
        <w:topLinePunct w:val="0"/>
        <w:autoSpaceDE/>
        <w:autoSpaceDN/>
        <w:bidi w:val="0"/>
        <w:adjustRightInd/>
        <w:snapToGrid/>
        <w:spacing w:line="550" w:lineRule="exact"/>
        <w:ind w:left="0" w:leftChars="0" w:right="0" w:firstLine="675" w:firstLineChars="200"/>
        <w:jc w:val="both"/>
        <w:textAlignment w:val="auto"/>
        <w:outlineLvl w:val="9"/>
        <w:rPr>
          <w:rFonts w:hint="eastAsia" w:ascii="仿宋_GB2312" w:hAnsi="仿宋_GB2312" w:eastAsia="仿宋_GB2312" w:cs="仿宋_GB2312"/>
          <w:color w:val="auto"/>
          <w:spacing w:val="8"/>
          <w:kern w:val="0"/>
          <w:sz w:val="32"/>
          <w:szCs w:val="32"/>
        </w:rPr>
      </w:pPr>
      <w:r>
        <w:rPr>
          <w:rFonts w:hint="eastAsia" w:ascii="仿宋_GB2312" w:hAnsi="仿宋_GB2312" w:eastAsia="仿宋_GB2312" w:cs="仿宋_GB2312"/>
          <w:b/>
          <w:color w:val="auto"/>
          <w:spacing w:val="8"/>
          <w:kern w:val="0"/>
          <w:sz w:val="32"/>
          <w:szCs w:val="32"/>
        </w:rPr>
        <w:t>免疫抗体水平。</w:t>
      </w:r>
      <w:r>
        <w:rPr>
          <w:rFonts w:hint="eastAsia" w:ascii="仿宋_GB2312" w:hAnsi="仿宋_GB2312" w:eastAsia="仿宋_GB2312" w:cs="仿宋_GB2312"/>
          <w:color w:val="auto"/>
          <w:spacing w:val="8"/>
          <w:kern w:val="0"/>
          <w:sz w:val="32"/>
          <w:szCs w:val="32"/>
        </w:rPr>
        <w:t>高致病性禽流感、口蹄疫、猪瘟、鸡新城疫抗体合格率达到70%以上。</w:t>
      </w: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left="0" w:leftChars="0" w:right="0" w:firstLine="675" w:firstLineChars="200"/>
        <w:textAlignment w:val="auto"/>
        <w:outlineLvl w:val="9"/>
        <w:rPr>
          <w:rFonts w:hint="eastAsia" w:ascii="仿宋_GB2312" w:hAnsi="仿宋_GB2312" w:eastAsia="仿宋_GB2312" w:cs="仿宋_GB2312"/>
          <w:color w:val="auto"/>
          <w:spacing w:val="8"/>
          <w:kern w:val="0"/>
          <w:sz w:val="32"/>
          <w:szCs w:val="32"/>
        </w:rPr>
      </w:pPr>
      <w:r>
        <w:rPr>
          <w:rFonts w:hint="eastAsia" w:ascii="楷体_GB2312" w:hAnsi="楷体_GB2312" w:eastAsia="楷体_GB2312" w:cs="楷体_GB2312"/>
          <w:b/>
          <w:color w:val="auto"/>
          <w:spacing w:val="8"/>
          <w:kern w:val="0"/>
          <w:sz w:val="32"/>
          <w:szCs w:val="32"/>
        </w:rPr>
        <w:t>疫情监测目标。</w:t>
      </w:r>
      <w:r>
        <w:rPr>
          <w:rFonts w:hint="eastAsia" w:ascii="仿宋_GB2312" w:hAnsi="仿宋_GB2312" w:eastAsia="仿宋_GB2312" w:cs="仿宋_GB2312"/>
          <w:color w:val="auto"/>
          <w:spacing w:val="8"/>
          <w:kern w:val="0"/>
          <w:sz w:val="32"/>
          <w:szCs w:val="32"/>
        </w:rPr>
        <w:t>按照省市要求，按时、按量完成各项监测任务。</w:t>
      </w: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left="0" w:leftChars="0" w:right="0" w:firstLine="675" w:firstLineChars="200"/>
        <w:textAlignment w:val="auto"/>
        <w:outlineLvl w:val="9"/>
        <w:rPr>
          <w:rFonts w:hint="eastAsia" w:ascii="仿宋_GB2312" w:hAnsi="仿宋_GB2312" w:eastAsia="仿宋_GB2312" w:cs="仿宋_GB2312"/>
          <w:color w:val="auto"/>
          <w:spacing w:val="8"/>
          <w:kern w:val="0"/>
          <w:sz w:val="32"/>
          <w:szCs w:val="32"/>
        </w:rPr>
      </w:pPr>
      <w:r>
        <w:rPr>
          <w:rFonts w:hint="eastAsia" w:ascii="楷体_GB2312" w:hAnsi="楷体_GB2312" w:eastAsia="楷体_GB2312" w:cs="楷体_GB2312"/>
          <w:b/>
          <w:color w:val="auto"/>
          <w:spacing w:val="8"/>
          <w:kern w:val="0"/>
          <w:sz w:val="32"/>
          <w:szCs w:val="32"/>
        </w:rPr>
        <w:t>消毒灭源目标。</w:t>
      </w:r>
      <w:r>
        <w:rPr>
          <w:rFonts w:hint="eastAsia" w:ascii="仿宋_GB2312" w:hAnsi="仿宋_GB2312" w:eastAsia="仿宋_GB2312" w:cs="仿宋_GB2312"/>
          <w:color w:val="auto"/>
          <w:spacing w:val="8"/>
          <w:kern w:val="0"/>
          <w:sz w:val="32"/>
          <w:szCs w:val="32"/>
        </w:rPr>
        <w:t>规模饲养场实施应用消毒灭源程序率达100%，散养户实施消毒灭源面达90%以上。</w:t>
      </w: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left="0" w:leftChars="0" w:right="0" w:firstLine="675" w:firstLineChars="200"/>
        <w:textAlignment w:val="auto"/>
        <w:outlineLvl w:val="9"/>
        <w:rPr>
          <w:rFonts w:hint="eastAsia" w:ascii="仿宋_GB2312" w:hAnsi="仿宋_GB2312" w:eastAsia="仿宋_GB2312" w:cs="仿宋_GB2312"/>
          <w:color w:val="auto"/>
          <w:spacing w:val="8"/>
          <w:kern w:val="0"/>
          <w:sz w:val="32"/>
          <w:szCs w:val="32"/>
        </w:rPr>
      </w:pPr>
      <w:r>
        <w:rPr>
          <w:rFonts w:hint="eastAsia" w:ascii="楷体_GB2312" w:hAnsi="楷体_GB2312" w:eastAsia="楷体_GB2312" w:cs="楷体_GB2312"/>
          <w:b/>
          <w:color w:val="auto"/>
          <w:spacing w:val="8"/>
          <w:kern w:val="0"/>
          <w:sz w:val="32"/>
          <w:szCs w:val="32"/>
        </w:rPr>
        <w:t>免疫标识及动物疫病可追溯体系目标。</w:t>
      </w:r>
      <w:r>
        <w:rPr>
          <w:rFonts w:hint="eastAsia" w:ascii="仿宋_GB2312" w:hAnsi="仿宋_GB2312" w:eastAsia="仿宋_GB2312" w:cs="仿宋_GB2312"/>
          <w:color w:val="auto"/>
          <w:spacing w:val="8"/>
          <w:kern w:val="0"/>
          <w:sz w:val="32"/>
          <w:szCs w:val="32"/>
        </w:rPr>
        <w:t>免疫证持证率、防疫档案建档率达到100%、牲畜耳标佩戴率达到100%。</w:t>
      </w: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left="0" w:leftChars="0" w:right="0" w:firstLine="675" w:firstLineChars="200"/>
        <w:textAlignment w:val="auto"/>
        <w:outlineLvl w:val="9"/>
        <w:rPr>
          <w:rFonts w:hint="eastAsia" w:ascii="仿宋_GB2312" w:hAnsi="仿宋_GB2312" w:eastAsia="仿宋_GB2312" w:cs="仿宋_GB2312"/>
          <w:color w:val="auto"/>
          <w:spacing w:val="8"/>
          <w:kern w:val="0"/>
          <w:sz w:val="32"/>
          <w:szCs w:val="32"/>
        </w:rPr>
      </w:pPr>
      <w:r>
        <w:rPr>
          <w:rFonts w:hint="eastAsia" w:ascii="楷体_GB2312" w:hAnsi="楷体_GB2312" w:eastAsia="楷体_GB2312" w:cs="楷体_GB2312"/>
          <w:b/>
          <w:color w:val="auto"/>
          <w:spacing w:val="8"/>
          <w:kern w:val="0"/>
          <w:sz w:val="32"/>
          <w:szCs w:val="32"/>
        </w:rPr>
        <w:t>检疫监督目标。</w:t>
      </w:r>
      <w:r>
        <w:rPr>
          <w:rFonts w:hint="eastAsia" w:ascii="仿宋_GB2312" w:hAnsi="仿宋_GB2312" w:eastAsia="仿宋_GB2312" w:cs="仿宋_GB2312"/>
          <w:color w:val="auto"/>
          <w:spacing w:val="8"/>
          <w:kern w:val="0"/>
          <w:sz w:val="32"/>
          <w:szCs w:val="32"/>
        </w:rPr>
        <w:t>规模饲养场动物产地检疫率达到100%，散养动物产地检疫率达到95%以上；定点屠宰检疫率达到100%。病死动物及动物产品无害化处理率达100%。</w:t>
      </w: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left="0" w:leftChars="0" w:right="0" w:firstLine="675" w:firstLineChars="200"/>
        <w:textAlignment w:val="auto"/>
        <w:outlineLvl w:val="9"/>
        <w:rPr>
          <w:rFonts w:hint="eastAsia" w:ascii="仿宋_GB2312" w:hAnsi="仿宋_GB2312" w:eastAsia="仿宋_GB2312" w:cs="仿宋_GB2312"/>
          <w:color w:val="auto"/>
          <w:spacing w:val="8"/>
          <w:kern w:val="0"/>
          <w:sz w:val="32"/>
          <w:szCs w:val="32"/>
        </w:rPr>
      </w:pPr>
      <w:r>
        <w:rPr>
          <w:rFonts w:hint="eastAsia" w:ascii="楷体_GB2312" w:hAnsi="楷体_GB2312" w:eastAsia="楷体_GB2312" w:cs="楷体_GB2312"/>
          <w:b/>
          <w:color w:val="auto"/>
          <w:spacing w:val="8"/>
          <w:kern w:val="0"/>
          <w:sz w:val="32"/>
          <w:szCs w:val="32"/>
        </w:rPr>
        <w:t>兽药监管目标。</w:t>
      </w:r>
      <w:r>
        <w:rPr>
          <w:rFonts w:hint="eastAsia" w:ascii="仿宋_GB2312" w:hAnsi="仿宋_GB2312" w:eastAsia="仿宋_GB2312" w:cs="仿宋_GB2312"/>
          <w:color w:val="auto"/>
          <w:spacing w:val="8"/>
          <w:kern w:val="0"/>
          <w:sz w:val="32"/>
          <w:szCs w:val="32"/>
        </w:rPr>
        <w:t>兽药经营和动物及动物产品违禁药物监管面100%。</w:t>
      </w:r>
    </w:p>
    <w:p>
      <w:pPr>
        <w:keepNext w:val="0"/>
        <w:keepLines w:val="0"/>
        <w:pageBreakBefore w:val="0"/>
        <w:widowControl w:val="0"/>
        <w:kinsoku/>
        <w:wordWrap/>
        <w:overflowPunct/>
        <w:topLinePunct w:val="0"/>
        <w:autoSpaceDE/>
        <w:autoSpaceDN/>
        <w:bidi w:val="0"/>
        <w:adjustRightInd/>
        <w:snapToGrid/>
        <w:spacing w:line="550" w:lineRule="exact"/>
        <w:ind w:left="0" w:leftChars="0" w:right="0" w:firstLine="672" w:firstLineChars="200"/>
        <w:textAlignment w:val="auto"/>
        <w:outlineLvl w:val="9"/>
        <w:rPr>
          <w:rFonts w:hint="eastAsia" w:ascii="黑体" w:hAnsi="黑体" w:eastAsia="黑体" w:cs="黑体"/>
          <w:b w:val="0"/>
          <w:bCs/>
          <w:color w:val="auto"/>
          <w:spacing w:val="8"/>
          <w:kern w:val="0"/>
          <w:sz w:val="32"/>
          <w:szCs w:val="32"/>
        </w:rPr>
      </w:pPr>
      <w:r>
        <w:rPr>
          <w:rFonts w:hint="eastAsia" w:ascii="黑体" w:hAnsi="黑体" w:eastAsia="黑体" w:cs="黑体"/>
          <w:b w:val="0"/>
          <w:bCs/>
          <w:color w:val="auto"/>
          <w:spacing w:val="8"/>
          <w:kern w:val="0"/>
          <w:sz w:val="32"/>
          <w:szCs w:val="32"/>
        </w:rPr>
        <w:t>四、行动计划</w:t>
      </w:r>
    </w:p>
    <w:p>
      <w:pPr>
        <w:keepNext w:val="0"/>
        <w:keepLines w:val="0"/>
        <w:pageBreakBefore w:val="0"/>
        <w:widowControl w:val="0"/>
        <w:kinsoku/>
        <w:wordWrap/>
        <w:overflowPunct/>
        <w:topLinePunct w:val="0"/>
        <w:autoSpaceDE/>
        <w:autoSpaceDN/>
        <w:bidi w:val="0"/>
        <w:adjustRightInd/>
        <w:snapToGrid/>
        <w:spacing w:line="550" w:lineRule="exact"/>
        <w:ind w:left="0" w:leftChars="0" w:right="0" w:firstLine="648" w:firstLineChars="200"/>
        <w:textAlignment w:val="auto"/>
        <w:outlineLvl w:val="9"/>
        <w:rPr>
          <w:rFonts w:hint="eastAsia" w:ascii="仿宋_GB2312" w:hAnsi="仿宋_GB2312" w:eastAsia="仿宋_GB2312" w:cs="仿宋_GB2312"/>
          <w:color w:val="auto"/>
          <w:spacing w:val="8"/>
          <w:kern w:val="0"/>
          <w:sz w:val="32"/>
          <w:szCs w:val="32"/>
        </w:rPr>
      </w:pPr>
      <w:r>
        <w:rPr>
          <w:rFonts w:hint="eastAsia" w:ascii="仿宋_GB2312" w:hAnsi="仿宋_GB2312" w:eastAsia="仿宋_GB2312" w:cs="仿宋_GB2312"/>
          <w:color w:val="auto"/>
          <w:spacing w:val="2"/>
          <w:kern w:val="0"/>
          <w:sz w:val="32"/>
          <w:szCs w:val="32"/>
          <w:lang w:eastAsia="zh-CN"/>
        </w:rPr>
        <w:t>秋季</w:t>
      </w:r>
      <w:r>
        <w:rPr>
          <w:rFonts w:hint="eastAsia" w:ascii="仿宋_GB2312" w:hAnsi="仿宋_GB2312" w:eastAsia="仿宋_GB2312" w:cs="仿宋_GB2312"/>
          <w:color w:val="auto"/>
          <w:spacing w:val="2"/>
          <w:kern w:val="0"/>
          <w:sz w:val="32"/>
          <w:szCs w:val="32"/>
        </w:rPr>
        <w:t>动物疫病防控行动从</w:t>
      </w:r>
      <w:r>
        <w:rPr>
          <w:rFonts w:hint="eastAsia" w:ascii="仿宋_GB2312" w:hAnsi="仿宋_GB2312" w:eastAsia="仿宋_GB2312" w:cs="仿宋_GB2312"/>
          <w:color w:val="auto"/>
          <w:spacing w:val="2"/>
          <w:kern w:val="0"/>
          <w:sz w:val="32"/>
          <w:szCs w:val="32"/>
          <w:lang w:val="en-US" w:eastAsia="zh-CN"/>
        </w:rPr>
        <w:t>9</w:t>
      </w:r>
      <w:r>
        <w:rPr>
          <w:rFonts w:hint="eastAsia" w:ascii="仿宋_GB2312" w:hAnsi="仿宋_GB2312" w:eastAsia="仿宋_GB2312" w:cs="仿宋_GB2312"/>
          <w:color w:val="auto"/>
          <w:spacing w:val="2"/>
          <w:kern w:val="0"/>
          <w:sz w:val="32"/>
          <w:szCs w:val="32"/>
        </w:rPr>
        <w:t>月15日开始，到</w:t>
      </w:r>
      <w:r>
        <w:rPr>
          <w:rFonts w:hint="eastAsia" w:ascii="仿宋_GB2312" w:hAnsi="仿宋_GB2312" w:eastAsia="仿宋_GB2312" w:cs="仿宋_GB2312"/>
          <w:color w:val="auto"/>
          <w:spacing w:val="2"/>
          <w:kern w:val="0"/>
          <w:sz w:val="32"/>
          <w:szCs w:val="32"/>
          <w:lang w:val="en-US" w:eastAsia="zh-CN"/>
        </w:rPr>
        <w:t>10</w:t>
      </w:r>
      <w:r>
        <w:rPr>
          <w:rFonts w:hint="eastAsia" w:ascii="仿宋_GB2312" w:hAnsi="仿宋_GB2312" w:eastAsia="仿宋_GB2312" w:cs="仿宋_GB2312"/>
          <w:color w:val="auto"/>
          <w:spacing w:val="2"/>
          <w:kern w:val="0"/>
          <w:sz w:val="32"/>
          <w:szCs w:val="32"/>
        </w:rPr>
        <w:t>月3</w:t>
      </w:r>
      <w:r>
        <w:rPr>
          <w:rFonts w:hint="eastAsia" w:ascii="仿宋_GB2312" w:hAnsi="仿宋_GB2312" w:eastAsia="仿宋_GB2312" w:cs="仿宋_GB2312"/>
          <w:color w:val="auto"/>
          <w:spacing w:val="2"/>
          <w:kern w:val="0"/>
          <w:sz w:val="32"/>
          <w:szCs w:val="32"/>
          <w:lang w:val="en-US" w:eastAsia="zh-CN"/>
        </w:rPr>
        <w:t>1</w:t>
      </w:r>
      <w:r>
        <w:rPr>
          <w:rFonts w:hint="eastAsia" w:ascii="仿宋_GB2312" w:hAnsi="仿宋_GB2312" w:eastAsia="仿宋_GB2312" w:cs="仿宋_GB2312"/>
          <w:color w:val="auto"/>
          <w:spacing w:val="2"/>
          <w:kern w:val="0"/>
          <w:sz w:val="32"/>
          <w:szCs w:val="32"/>
        </w:rPr>
        <w:t>日结束，</w:t>
      </w:r>
      <w:r>
        <w:rPr>
          <w:rFonts w:hint="eastAsia" w:ascii="仿宋_GB2312" w:hAnsi="仿宋_GB2312" w:eastAsia="仿宋_GB2312" w:cs="仿宋_GB2312"/>
          <w:color w:val="auto"/>
          <w:spacing w:val="8"/>
          <w:kern w:val="0"/>
          <w:sz w:val="32"/>
          <w:szCs w:val="32"/>
        </w:rPr>
        <w:t>全区统一实施集中免疫、疫病监测、消毒灭源、检疫监督、兽药监管专项行动。</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0" w:leftChars="0" w:right="0" w:firstLine="420" w:firstLineChars="0"/>
        <w:textAlignment w:val="auto"/>
        <w:outlineLvl w:val="9"/>
        <w:rPr>
          <w:rFonts w:hint="eastAsia" w:ascii="仿宋_GB2312" w:hAnsi="仿宋_GB2312" w:eastAsia="仿宋_GB2312" w:cs="仿宋_GB2312"/>
          <w:color w:val="auto"/>
          <w:spacing w:val="8"/>
          <w:kern w:val="0"/>
          <w:sz w:val="32"/>
          <w:szCs w:val="32"/>
        </w:rPr>
      </w:pPr>
      <w:r>
        <w:rPr>
          <w:rFonts w:hint="eastAsia" w:ascii="楷体_GB2312" w:hAnsi="楷体_GB2312" w:eastAsia="楷体_GB2312" w:cs="楷体_GB2312"/>
          <w:b/>
          <w:color w:val="auto"/>
          <w:spacing w:val="8"/>
          <w:kern w:val="0"/>
          <w:sz w:val="32"/>
          <w:szCs w:val="32"/>
        </w:rPr>
        <w:t>集中免疫行动。</w:t>
      </w:r>
      <w:r>
        <w:rPr>
          <w:rFonts w:hint="eastAsia" w:ascii="仿宋_GB2312" w:hAnsi="仿宋_GB2312" w:eastAsia="仿宋_GB2312" w:cs="仿宋_GB2312"/>
          <w:color w:val="auto"/>
          <w:spacing w:val="8"/>
          <w:kern w:val="0"/>
          <w:sz w:val="32"/>
          <w:szCs w:val="32"/>
          <w:lang w:val="en-US" w:eastAsia="zh-CN"/>
        </w:rPr>
        <w:t>9</w:t>
      </w:r>
      <w:r>
        <w:rPr>
          <w:rFonts w:hint="eastAsia" w:ascii="仿宋_GB2312" w:hAnsi="仿宋_GB2312" w:eastAsia="仿宋_GB2312" w:cs="仿宋_GB2312"/>
          <w:color w:val="auto"/>
          <w:spacing w:val="8"/>
          <w:kern w:val="0"/>
          <w:sz w:val="32"/>
          <w:szCs w:val="32"/>
        </w:rPr>
        <w:t>月15日至</w:t>
      </w:r>
      <w:r>
        <w:rPr>
          <w:rFonts w:hint="eastAsia" w:ascii="仿宋_GB2312" w:hAnsi="仿宋_GB2312" w:eastAsia="仿宋_GB2312" w:cs="仿宋_GB2312"/>
          <w:color w:val="auto"/>
          <w:spacing w:val="8"/>
          <w:kern w:val="0"/>
          <w:sz w:val="32"/>
          <w:szCs w:val="32"/>
          <w:lang w:val="en-US" w:eastAsia="zh-CN"/>
        </w:rPr>
        <w:t>10</w:t>
      </w:r>
      <w:r>
        <w:rPr>
          <w:rFonts w:hint="eastAsia" w:ascii="仿宋_GB2312" w:hAnsi="仿宋_GB2312" w:eastAsia="仿宋_GB2312" w:cs="仿宋_GB2312"/>
          <w:color w:val="auto"/>
          <w:spacing w:val="8"/>
          <w:kern w:val="0"/>
          <w:sz w:val="32"/>
          <w:szCs w:val="32"/>
        </w:rPr>
        <w:t>月</w:t>
      </w:r>
      <w:r>
        <w:rPr>
          <w:rFonts w:hint="eastAsia" w:ascii="仿宋_GB2312" w:hAnsi="仿宋_GB2312" w:eastAsia="仿宋_GB2312" w:cs="仿宋_GB2312"/>
          <w:color w:val="auto"/>
          <w:spacing w:val="8"/>
          <w:kern w:val="0"/>
          <w:sz w:val="32"/>
          <w:szCs w:val="32"/>
          <w:lang w:val="en-US" w:eastAsia="zh-CN"/>
        </w:rPr>
        <w:t>15</w:t>
      </w:r>
      <w:r>
        <w:rPr>
          <w:rFonts w:hint="eastAsia" w:ascii="仿宋_GB2312" w:hAnsi="仿宋_GB2312" w:eastAsia="仿宋_GB2312" w:cs="仿宋_GB2312"/>
          <w:color w:val="auto"/>
          <w:spacing w:val="8"/>
          <w:kern w:val="0"/>
          <w:sz w:val="32"/>
          <w:szCs w:val="32"/>
        </w:rPr>
        <w:t>日，集中开展强制免疫行动，规模饲养场要按照免疫方案和程序进行免疫，并对需要增加免疫次数的及时进行补针；散养畜禽要做到“应免尽免、不留空档”，确保免疫工作定责任、定人员、定任务、定质量。</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0" w:leftChars="0" w:right="0" w:firstLine="420" w:firstLineChars="0"/>
        <w:textAlignment w:val="auto"/>
        <w:outlineLvl w:val="9"/>
        <w:rPr>
          <w:rFonts w:hint="eastAsia" w:ascii="仿宋_GB2312" w:hAnsi="仿宋_GB2312" w:eastAsia="仿宋_GB2312" w:cs="仿宋_GB2312"/>
          <w:color w:val="auto"/>
          <w:spacing w:val="8"/>
          <w:kern w:val="0"/>
          <w:sz w:val="32"/>
          <w:szCs w:val="32"/>
        </w:rPr>
      </w:pPr>
      <w:r>
        <w:rPr>
          <w:rFonts w:hint="eastAsia" w:ascii="楷体_GB2312" w:hAnsi="楷体_GB2312" w:eastAsia="楷体_GB2312" w:cs="楷体_GB2312"/>
          <w:b/>
          <w:color w:val="auto"/>
          <w:spacing w:val="8"/>
          <w:kern w:val="0"/>
          <w:sz w:val="32"/>
          <w:szCs w:val="32"/>
        </w:rPr>
        <w:t>监测行动。</w:t>
      </w:r>
      <w:r>
        <w:rPr>
          <w:rFonts w:hint="eastAsia" w:ascii="仿宋_GB2312" w:hAnsi="仿宋_GB2312" w:eastAsia="仿宋_GB2312" w:cs="仿宋_GB2312"/>
          <w:color w:val="auto"/>
          <w:spacing w:val="8"/>
          <w:kern w:val="0"/>
          <w:sz w:val="32"/>
          <w:szCs w:val="32"/>
          <w:lang w:val="en-US" w:eastAsia="zh-CN"/>
        </w:rPr>
        <w:t>10</w:t>
      </w:r>
      <w:r>
        <w:rPr>
          <w:rFonts w:hint="eastAsia" w:ascii="仿宋_GB2312" w:hAnsi="仿宋_GB2312" w:eastAsia="仿宋_GB2312" w:cs="仿宋_GB2312"/>
          <w:color w:val="auto"/>
          <w:spacing w:val="8"/>
          <w:kern w:val="0"/>
          <w:sz w:val="32"/>
          <w:szCs w:val="32"/>
        </w:rPr>
        <w:t>月16日至</w:t>
      </w:r>
      <w:r>
        <w:rPr>
          <w:rFonts w:hint="eastAsia" w:ascii="仿宋_GB2312" w:hAnsi="仿宋_GB2312" w:eastAsia="仿宋_GB2312" w:cs="仿宋_GB2312"/>
          <w:color w:val="auto"/>
          <w:spacing w:val="8"/>
          <w:kern w:val="0"/>
          <w:sz w:val="32"/>
          <w:szCs w:val="32"/>
          <w:lang w:val="en-US" w:eastAsia="zh-CN"/>
        </w:rPr>
        <w:t>10</w:t>
      </w:r>
      <w:r>
        <w:rPr>
          <w:rFonts w:hint="eastAsia" w:ascii="仿宋_GB2312" w:hAnsi="仿宋_GB2312" w:eastAsia="仿宋_GB2312" w:cs="仿宋_GB2312"/>
          <w:color w:val="auto"/>
          <w:spacing w:val="8"/>
          <w:kern w:val="0"/>
          <w:sz w:val="32"/>
          <w:szCs w:val="32"/>
        </w:rPr>
        <w:t>月3</w:t>
      </w:r>
      <w:r>
        <w:rPr>
          <w:rFonts w:hint="eastAsia" w:ascii="仿宋_GB2312" w:hAnsi="仿宋_GB2312" w:eastAsia="仿宋_GB2312" w:cs="仿宋_GB2312"/>
          <w:color w:val="auto"/>
          <w:spacing w:val="8"/>
          <w:kern w:val="0"/>
          <w:sz w:val="32"/>
          <w:szCs w:val="32"/>
          <w:lang w:val="en-US" w:eastAsia="zh-CN"/>
        </w:rPr>
        <w:t>1</w:t>
      </w:r>
      <w:r>
        <w:rPr>
          <w:rFonts w:hint="eastAsia" w:ascii="仿宋_GB2312" w:hAnsi="仿宋_GB2312" w:eastAsia="仿宋_GB2312" w:cs="仿宋_GB2312"/>
          <w:color w:val="auto"/>
          <w:spacing w:val="8"/>
          <w:kern w:val="0"/>
          <w:sz w:val="32"/>
          <w:szCs w:val="32"/>
        </w:rPr>
        <w:t>日，开展疫病监测行动。</w:t>
      </w:r>
      <w:r>
        <w:rPr>
          <w:rFonts w:hint="eastAsia" w:ascii="仿宋_GB2312" w:hAnsi="仿宋_GB2312" w:eastAsia="仿宋_GB2312" w:cs="仿宋_GB2312"/>
          <w:b/>
          <w:color w:val="auto"/>
          <w:spacing w:val="8"/>
          <w:kern w:val="0"/>
          <w:sz w:val="32"/>
          <w:szCs w:val="32"/>
        </w:rPr>
        <w:t>一要</w:t>
      </w:r>
      <w:r>
        <w:rPr>
          <w:rFonts w:hint="eastAsia" w:ascii="仿宋_GB2312" w:hAnsi="仿宋_GB2312" w:eastAsia="仿宋_GB2312" w:cs="仿宋_GB2312"/>
          <w:color w:val="auto"/>
          <w:spacing w:val="8"/>
          <w:kern w:val="0"/>
          <w:sz w:val="32"/>
          <w:szCs w:val="32"/>
        </w:rPr>
        <w:t>加强免疫质量检测。高致病性禽流感、口蹄疫、高致病性猪蓝耳病、猪瘟、鸡新城疫免疫后，按规定及时进行免疫抗体抽样检测，准确掌握免疫质量，对抗体监测结果不达标的及时补免，确保免疫效果。</w:t>
      </w:r>
      <w:r>
        <w:rPr>
          <w:rFonts w:hint="eastAsia" w:ascii="仿宋_GB2312" w:hAnsi="仿宋_GB2312" w:eastAsia="仿宋_GB2312" w:cs="仿宋_GB2312"/>
          <w:b/>
          <w:color w:val="auto"/>
          <w:spacing w:val="8"/>
          <w:kern w:val="0"/>
          <w:sz w:val="32"/>
          <w:szCs w:val="32"/>
        </w:rPr>
        <w:t>二要</w:t>
      </w:r>
      <w:r>
        <w:rPr>
          <w:rFonts w:hint="eastAsia" w:ascii="仿宋_GB2312" w:hAnsi="仿宋_GB2312" w:eastAsia="仿宋_GB2312" w:cs="仿宋_GB2312"/>
          <w:color w:val="auto"/>
          <w:spacing w:val="8"/>
          <w:kern w:val="0"/>
          <w:sz w:val="32"/>
          <w:szCs w:val="32"/>
        </w:rPr>
        <w:t>加强动物疫情监测。在普遍开展流行病学调查的同时，要重点对高致病性禽流感、口蹄疫、高致病性猪蓝耳病、猪瘟、鸡新城疫等重大动物疫病进行病原学监测。高致病性禽流感监测的重点是种禽、水禽及活禽交易市场、养殖密集地区、候乌密集活动地区、主要交通干线两侧和水网地区。口蹄疫监测的重点是种畜、奶牛及近几年曾发生过疫情地区的牲畜等。高致病性猪蓝耳病监测重点是种猪场、隔离场、近期发生疫情及疫情频发等高风险区域。</w:t>
      </w:r>
      <w:r>
        <w:rPr>
          <w:rFonts w:hint="eastAsia" w:ascii="仿宋_GB2312" w:hAnsi="仿宋_GB2312" w:eastAsia="仿宋_GB2312" w:cs="仿宋_GB2312"/>
          <w:b/>
          <w:color w:val="auto"/>
          <w:spacing w:val="8"/>
          <w:kern w:val="0"/>
          <w:sz w:val="32"/>
          <w:szCs w:val="32"/>
        </w:rPr>
        <w:t>三要</w:t>
      </w:r>
      <w:r>
        <w:rPr>
          <w:rFonts w:hint="eastAsia" w:ascii="仿宋_GB2312" w:hAnsi="仿宋_GB2312" w:eastAsia="仿宋_GB2312" w:cs="仿宋_GB2312"/>
          <w:color w:val="auto"/>
          <w:spacing w:val="8"/>
          <w:kern w:val="0"/>
          <w:sz w:val="32"/>
          <w:szCs w:val="32"/>
        </w:rPr>
        <w:t>进一步完善应急体系和机制。各片必须向社会公布动物疫情举报电话，确保举报电话24小时畅通有人接听，接到疫情举报后，动物防疫机构必须第一时间派人前往现场进行采样，认真开展临床诊断，确诊为动物疫情的，要严格按照农业部《动物疫情报告办法》的规定逐级上报。同时按规定迅速启动重大动物疫情应急预案，坚决、果断地处置疫情，切实做到“早发现、快反应、严处理”。</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0" w:leftChars="0" w:right="0" w:firstLine="420" w:firstLineChars="0"/>
        <w:textAlignment w:val="auto"/>
        <w:outlineLvl w:val="9"/>
        <w:rPr>
          <w:rFonts w:hint="eastAsia" w:ascii="仿宋_GB2312" w:hAnsi="仿宋_GB2312" w:eastAsia="仿宋_GB2312" w:cs="仿宋_GB2312"/>
          <w:color w:val="auto"/>
          <w:spacing w:val="8"/>
          <w:kern w:val="0"/>
          <w:sz w:val="32"/>
          <w:szCs w:val="32"/>
        </w:rPr>
      </w:pPr>
      <w:r>
        <w:rPr>
          <w:rFonts w:hint="eastAsia" w:ascii="楷体_GB2312" w:hAnsi="楷体_GB2312" w:eastAsia="楷体_GB2312" w:cs="楷体_GB2312"/>
          <w:b/>
          <w:color w:val="auto"/>
          <w:spacing w:val="8"/>
          <w:kern w:val="0"/>
          <w:sz w:val="32"/>
          <w:szCs w:val="32"/>
        </w:rPr>
        <w:t>消毒灭源行动。</w:t>
      </w:r>
      <w:r>
        <w:rPr>
          <w:rFonts w:hint="eastAsia" w:ascii="仿宋_GB2312" w:hAnsi="仿宋_GB2312" w:eastAsia="仿宋_GB2312" w:cs="仿宋_GB2312"/>
          <w:color w:val="auto"/>
          <w:spacing w:val="8"/>
          <w:kern w:val="0"/>
          <w:sz w:val="32"/>
          <w:szCs w:val="32"/>
          <w:lang w:val="en-US" w:eastAsia="zh-CN"/>
        </w:rPr>
        <w:t>9</w:t>
      </w:r>
      <w:r>
        <w:rPr>
          <w:rFonts w:hint="eastAsia" w:ascii="仿宋_GB2312" w:hAnsi="仿宋_GB2312" w:eastAsia="仿宋_GB2312" w:cs="仿宋_GB2312"/>
          <w:color w:val="auto"/>
          <w:spacing w:val="8"/>
          <w:kern w:val="0"/>
          <w:sz w:val="32"/>
          <w:szCs w:val="32"/>
        </w:rPr>
        <w:t>月15日至</w:t>
      </w:r>
      <w:r>
        <w:rPr>
          <w:rFonts w:hint="eastAsia" w:ascii="仿宋_GB2312" w:hAnsi="仿宋_GB2312" w:eastAsia="仿宋_GB2312" w:cs="仿宋_GB2312"/>
          <w:color w:val="auto"/>
          <w:spacing w:val="8"/>
          <w:kern w:val="0"/>
          <w:sz w:val="32"/>
          <w:szCs w:val="32"/>
          <w:lang w:val="en-US" w:eastAsia="zh-CN"/>
        </w:rPr>
        <w:t>9</w:t>
      </w:r>
      <w:r>
        <w:rPr>
          <w:rFonts w:hint="eastAsia" w:ascii="仿宋_GB2312" w:hAnsi="仿宋_GB2312" w:eastAsia="仿宋_GB2312" w:cs="仿宋_GB2312"/>
          <w:color w:val="auto"/>
          <w:spacing w:val="8"/>
          <w:kern w:val="0"/>
          <w:sz w:val="32"/>
          <w:szCs w:val="32"/>
        </w:rPr>
        <w:t>月3</w:t>
      </w:r>
      <w:r>
        <w:rPr>
          <w:rFonts w:hint="eastAsia" w:ascii="仿宋_GB2312" w:hAnsi="仿宋_GB2312" w:eastAsia="仿宋_GB2312" w:cs="仿宋_GB2312"/>
          <w:color w:val="auto"/>
          <w:spacing w:val="8"/>
          <w:kern w:val="0"/>
          <w:sz w:val="32"/>
          <w:szCs w:val="32"/>
          <w:lang w:val="en-US" w:eastAsia="zh-CN"/>
        </w:rPr>
        <w:t>0</w:t>
      </w:r>
      <w:r>
        <w:rPr>
          <w:rFonts w:hint="eastAsia" w:ascii="仿宋_GB2312" w:hAnsi="仿宋_GB2312" w:eastAsia="仿宋_GB2312" w:cs="仿宋_GB2312"/>
          <w:color w:val="auto"/>
          <w:spacing w:val="8"/>
          <w:kern w:val="0"/>
          <w:sz w:val="32"/>
          <w:szCs w:val="32"/>
        </w:rPr>
        <w:t>日，集中开展消毒灭源行动。</w:t>
      </w:r>
      <w:r>
        <w:rPr>
          <w:rFonts w:hint="eastAsia" w:ascii="仿宋_GB2312" w:hAnsi="仿宋_GB2312" w:eastAsia="仿宋_GB2312" w:cs="仿宋_GB2312"/>
          <w:b/>
          <w:color w:val="auto"/>
          <w:spacing w:val="8"/>
          <w:kern w:val="0"/>
          <w:sz w:val="32"/>
          <w:szCs w:val="32"/>
        </w:rPr>
        <w:t>一是</w:t>
      </w:r>
      <w:r>
        <w:rPr>
          <w:rFonts w:hint="eastAsia" w:ascii="仿宋_GB2312" w:hAnsi="仿宋_GB2312" w:eastAsia="仿宋_GB2312" w:cs="仿宋_GB2312"/>
          <w:color w:val="auto"/>
          <w:spacing w:val="8"/>
          <w:kern w:val="0"/>
          <w:sz w:val="32"/>
          <w:szCs w:val="32"/>
        </w:rPr>
        <w:t>集中开展消毒灭源。结合</w:t>
      </w:r>
      <w:r>
        <w:rPr>
          <w:rFonts w:hint="eastAsia" w:ascii="仿宋_GB2312" w:hAnsi="仿宋_GB2312" w:eastAsia="仿宋_GB2312" w:cs="仿宋_GB2312"/>
          <w:color w:val="auto"/>
          <w:spacing w:val="8"/>
          <w:kern w:val="0"/>
          <w:sz w:val="32"/>
          <w:szCs w:val="32"/>
          <w:lang w:eastAsia="zh-CN"/>
        </w:rPr>
        <w:t>秋季</w:t>
      </w:r>
      <w:r>
        <w:rPr>
          <w:rFonts w:hint="eastAsia" w:ascii="仿宋_GB2312" w:hAnsi="仿宋_GB2312" w:eastAsia="仿宋_GB2312" w:cs="仿宋_GB2312"/>
          <w:color w:val="auto"/>
          <w:spacing w:val="8"/>
          <w:kern w:val="0"/>
          <w:sz w:val="32"/>
          <w:szCs w:val="32"/>
        </w:rPr>
        <w:t>集中免疫工作，对辖区内畜禽交易市场、屠宰场、养殖小区等养殖密集区集中开展一次消毒灭源行动，并指导规模养殖场（户）建立科学的消毒程序。</w:t>
      </w:r>
      <w:r>
        <w:rPr>
          <w:rFonts w:hint="eastAsia" w:ascii="仿宋_GB2312" w:hAnsi="仿宋_GB2312" w:eastAsia="仿宋_GB2312" w:cs="仿宋_GB2312"/>
          <w:b/>
          <w:color w:val="auto"/>
          <w:spacing w:val="8"/>
          <w:kern w:val="0"/>
          <w:sz w:val="32"/>
          <w:szCs w:val="32"/>
        </w:rPr>
        <w:t>二是</w:t>
      </w:r>
      <w:r>
        <w:rPr>
          <w:rFonts w:hint="eastAsia" w:ascii="仿宋_GB2312" w:hAnsi="仿宋_GB2312" w:eastAsia="仿宋_GB2312" w:cs="仿宋_GB2312"/>
          <w:color w:val="auto"/>
          <w:spacing w:val="8"/>
          <w:kern w:val="0"/>
          <w:sz w:val="32"/>
          <w:szCs w:val="32"/>
        </w:rPr>
        <w:t>进一步改善饲养场（户）养殖条件。积极推进中小养殖场（户）改善防疫和圈舍卫生条件，建立定期免疫、消毒及人员管理等防疫制度，增强饲养者防疫意识，提高防疫水平。规模饲养场必须实行封闭饲养，对引进畜禽要严格隔离检疫，限制人员流动，防止疫情传入。</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0" w:leftChars="0" w:right="0" w:firstLine="420" w:firstLineChars="0"/>
        <w:textAlignment w:val="auto"/>
        <w:outlineLvl w:val="9"/>
        <w:rPr>
          <w:rFonts w:hint="eastAsia" w:ascii="仿宋_GB2312" w:hAnsi="仿宋_GB2312" w:eastAsia="仿宋_GB2312" w:cs="仿宋_GB2312"/>
          <w:color w:val="auto"/>
          <w:spacing w:val="8"/>
          <w:kern w:val="0"/>
          <w:sz w:val="32"/>
          <w:szCs w:val="32"/>
        </w:rPr>
      </w:pPr>
      <w:r>
        <w:rPr>
          <w:rFonts w:hint="eastAsia" w:ascii="楷体_GB2312" w:hAnsi="楷体_GB2312" w:eastAsia="楷体_GB2312" w:cs="楷体_GB2312"/>
          <w:b/>
          <w:color w:val="auto"/>
          <w:spacing w:val="8"/>
          <w:kern w:val="0"/>
          <w:sz w:val="32"/>
          <w:szCs w:val="32"/>
        </w:rPr>
        <w:t>检疫监督行动。</w:t>
      </w:r>
      <w:r>
        <w:rPr>
          <w:rFonts w:hint="eastAsia" w:ascii="仿宋_GB2312" w:hAnsi="仿宋_GB2312" w:eastAsia="仿宋_GB2312" w:cs="仿宋_GB2312"/>
          <w:color w:val="auto"/>
          <w:spacing w:val="8"/>
          <w:kern w:val="0"/>
          <w:sz w:val="32"/>
          <w:szCs w:val="32"/>
        </w:rPr>
        <w:t>全镇集中开展检疫监督行动。</w:t>
      </w:r>
      <w:r>
        <w:rPr>
          <w:rFonts w:hint="eastAsia" w:ascii="仿宋_GB2312" w:hAnsi="仿宋_GB2312" w:eastAsia="仿宋_GB2312" w:cs="仿宋_GB2312"/>
          <w:b/>
          <w:color w:val="auto"/>
          <w:spacing w:val="8"/>
          <w:kern w:val="0"/>
          <w:sz w:val="32"/>
          <w:szCs w:val="32"/>
        </w:rPr>
        <w:t>一是</w:t>
      </w:r>
      <w:r>
        <w:rPr>
          <w:rFonts w:hint="eastAsia" w:ascii="仿宋_GB2312" w:hAnsi="仿宋_GB2312" w:eastAsia="仿宋_GB2312" w:cs="仿宋_GB2312"/>
          <w:color w:val="auto"/>
          <w:spacing w:val="8"/>
          <w:kern w:val="0"/>
          <w:sz w:val="32"/>
          <w:szCs w:val="32"/>
        </w:rPr>
        <w:t>进一步强化动物的产地检疫和饲养场防疫条件的审查，从源头上控制动物疫病。严格按规程进行检疫，严格执行查验畜禽标识出具检疫证明制度，对没有依法加施畜禽标识的一律不得出具检疫证明，逐步推行可追溯管理。</w:t>
      </w:r>
      <w:r>
        <w:rPr>
          <w:rFonts w:hint="eastAsia" w:ascii="仿宋_GB2312" w:hAnsi="仿宋_GB2312" w:eastAsia="仿宋_GB2312" w:cs="仿宋_GB2312"/>
          <w:b/>
          <w:color w:val="auto"/>
          <w:spacing w:val="8"/>
          <w:kern w:val="0"/>
          <w:sz w:val="32"/>
          <w:szCs w:val="32"/>
        </w:rPr>
        <w:t>二是</w:t>
      </w:r>
      <w:r>
        <w:rPr>
          <w:rFonts w:hint="eastAsia" w:ascii="仿宋_GB2312" w:hAnsi="仿宋_GB2312" w:eastAsia="仿宋_GB2312" w:cs="仿宋_GB2312"/>
          <w:color w:val="auto"/>
          <w:spacing w:val="8"/>
          <w:kern w:val="0"/>
          <w:sz w:val="32"/>
          <w:szCs w:val="32"/>
        </w:rPr>
        <w:t>进一步强化动物产品的检疫，实现金过程监管。各级动物防疫监督机构驻屠宰场（点）检疫人员对入场的动物要认真查验检疫证明，没有检疫证明的不得进场。严格实行检疫责任制，严格按照操作规程实施检疫，确保检疫质量。对检出的病害动物、动物产品要严格按照“四不准一处理”的规定进行无害化处理。</w:t>
      </w:r>
      <w:r>
        <w:rPr>
          <w:rFonts w:hint="eastAsia" w:ascii="仿宋_GB2312" w:hAnsi="仿宋_GB2312" w:eastAsia="仿宋_GB2312" w:cs="仿宋_GB2312"/>
          <w:b/>
          <w:color w:val="auto"/>
          <w:spacing w:val="8"/>
          <w:kern w:val="0"/>
          <w:sz w:val="32"/>
          <w:szCs w:val="32"/>
        </w:rPr>
        <w:t>三是</w:t>
      </w:r>
      <w:r>
        <w:rPr>
          <w:rFonts w:hint="eastAsia" w:ascii="仿宋_GB2312" w:hAnsi="仿宋_GB2312" w:eastAsia="仿宋_GB2312" w:cs="仿宋_GB2312"/>
          <w:color w:val="auto"/>
          <w:spacing w:val="8"/>
          <w:kern w:val="0"/>
          <w:sz w:val="32"/>
          <w:szCs w:val="32"/>
        </w:rPr>
        <w:t>加强动物饲养场防疫条件的审查监督。对达不到动物饲养防疫条件要求的，要责令限期整改。</w:t>
      </w:r>
      <w:r>
        <w:rPr>
          <w:rFonts w:hint="eastAsia" w:ascii="仿宋_GB2312" w:hAnsi="仿宋_GB2312" w:eastAsia="仿宋_GB2312" w:cs="仿宋_GB2312"/>
          <w:b/>
          <w:color w:val="auto"/>
          <w:spacing w:val="8"/>
          <w:kern w:val="0"/>
          <w:sz w:val="32"/>
          <w:szCs w:val="32"/>
        </w:rPr>
        <w:t>四是</w:t>
      </w:r>
      <w:r>
        <w:rPr>
          <w:rFonts w:hint="eastAsia" w:ascii="仿宋_GB2312" w:hAnsi="仿宋_GB2312" w:eastAsia="仿宋_GB2312" w:cs="仿宋_GB2312"/>
          <w:color w:val="auto"/>
          <w:spacing w:val="8"/>
          <w:kern w:val="0"/>
          <w:sz w:val="32"/>
          <w:szCs w:val="32"/>
        </w:rPr>
        <w:t>严厉打击各种生产、加工、销售病死动物、动物产品的违法行为。进一步加强动物、动物产品流通环节的监管力度，对经营无检疫证明动物、动物产品的，严格依法进行处理。</w:t>
      </w:r>
      <w:r>
        <w:rPr>
          <w:rFonts w:hint="eastAsia" w:ascii="仿宋_GB2312" w:hAnsi="仿宋_GB2312" w:eastAsia="仿宋_GB2312" w:cs="仿宋_GB2312"/>
          <w:b/>
          <w:color w:val="auto"/>
          <w:spacing w:val="8"/>
          <w:kern w:val="0"/>
          <w:sz w:val="32"/>
          <w:szCs w:val="32"/>
        </w:rPr>
        <w:t>五是</w:t>
      </w:r>
      <w:r>
        <w:rPr>
          <w:rFonts w:hint="eastAsia" w:ascii="仿宋_GB2312" w:hAnsi="仿宋_GB2312" w:eastAsia="仿宋_GB2312" w:cs="仿宋_GB2312"/>
          <w:color w:val="auto"/>
          <w:spacing w:val="8"/>
          <w:kern w:val="0"/>
          <w:sz w:val="32"/>
          <w:szCs w:val="32"/>
        </w:rPr>
        <w:t>实现动物卫生监督证章标志规范化管理。依法查处以据代证、以证代罚、开大头票、出卖空白检疫证明的违法行为。对伪造、转让、变造动物卫生监督证、章、标志的要严肃处理。</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0" w:leftChars="0" w:right="0" w:firstLine="420" w:firstLineChars="0"/>
        <w:textAlignment w:val="auto"/>
        <w:outlineLvl w:val="9"/>
        <w:rPr>
          <w:rFonts w:hint="eastAsia" w:ascii="仿宋_GB2312" w:hAnsi="仿宋_GB2312" w:eastAsia="仿宋_GB2312" w:cs="仿宋_GB2312"/>
          <w:color w:val="auto"/>
          <w:spacing w:val="8"/>
          <w:kern w:val="0"/>
          <w:sz w:val="32"/>
          <w:szCs w:val="32"/>
        </w:rPr>
      </w:pPr>
      <w:r>
        <w:rPr>
          <w:rFonts w:hint="eastAsia" w:ascii="楷体_GB2312" w:hAnsi="楷体_GB2312" w:eastAsia="楷体_GB2312" w:cs="楷体_GB2312"/>
          <w:b/>
          <w:color w:val="auto"/>
          <w:spacing w:val="8"/>
          <w:kern w:val="0"/>
          <w:sz w:val="32"/>
          <w:szCs w:val="32"/>
        </w:rPr>
        <w:t>兽药监管行动。</w:t>
      </w:r>
      <w:r>
        <w:rPr>
          <w:rFonts w:hint="eastAsia" w:ascii="仿宋_GB2312" w:hAnsi="仿宋_GB2312" w:eastAsia="仿宋_GB2312" w:cs="仿宋_GB2312"/>
          <w:color w:val="auto"/>
          <w:spacing w:val="8"/>
          <w:kern w:val="0"/>
          <w:sz w:val="32"/>
          <w:szCs w:val="32"/>
          <w:lang w:val="en-US" w:eastAsia="zh-CN"/>
        </w:rPr>
        <w:t>9</w:t>
      </w:r>
      <w:r>
        <w:rPr>
          <w:rFonts w:hint="eastAsia" w:ascii="仿宋_GB2312" w:hAnsi="仿宋_GB2312" w:eastAsia="仿宋_GB2312" w:cs="仿宋_GB2312"/>
          <w:color w:val="auto"/>
          <w:spacing w:val="8"/>
          <w:kern w:val="0"/>
          <w:sz w:val="32"/>
          <w:szCs w:val="32"/>
        </w:rPr>
        <w:t>月15日至</w:t>
      </w:r>
      <w:r>
        <w:rPr>
          <w:rFonts w:hint="eastAsia" w:ascii="仿宋_GB2312" w:hAnsi="仿宋_GB2312" w:eastAsia="仿宋_GB2312" w:cs="仿宋_GB2312"/>
          <w:color w:val="auto"/>
          <w:spacing w:val="8"/>
          <w:kern w:val="0"/>
          <w:sz w:val="32"/>
          <w:szCs w:val="32"/>
          <w:lang w:val="en-US" w:eastAsia="zh-CN"/>
        </w:rPr>
        <w:t>10</w:t>
      </w:r>
      <w:r>
        <w:rPr>
          <w:rFonts w:hint="eastAsia" w:ascii="仿宋_GB2312" w:hAnsi="仿宋_GB2312" w:eastAsia="仿宋_GB2312" w:cs="仿宋_GB2312"/>
          <w:color w:val="auto"/>
          <w:spacing w:val="8"/>
          <w:kern w:val="0"/>
          <w:sz w:val="32"/>
          <w:szCs w:val="32"/>
        </w:rPr>
        <w:t>月3</w:t>
      </w:r>
      <w:r>
        <w:rPr>
          <w:rFonts w:hint="eastAsia" w:ascii="仿宋_GB2312" w:hAnsi="仿宋_GB2312" w:eastAsia="仿宋_GB2312" w:cs="仿宋_GB2312"/>
          <w:color w:val="auto"/>
          <w:spacing w:val="8"/>
          <w:kern w:val="0"/>
          <w:sz w:val="32"/>
          <w:szCs w:val="32"/>
          <w:lang w:val="en-US" w:eastAsia="zh-CN"/>
        </w:rPr>
        <w:t>1</w:t>
      </w:r>
      <w:r>
        <w:rPr>
          <w:rFonts w:hint="eastAsia" w:ascii="仿宋_GB2312" w:hAnsi="仿宋_GB2312" w:eastAsia="仿宋_GB2312" w:cs="仿宋_GB2312"/>
          <w:color w:val="auto"/>
          <w:spacing w:val="8"/>
          <w:kern w:val="0"/>
          <w:sz w:val="32"/>
          <w:szCs w:val="32"/>
        </w:rPr>
        <w:t>日，集中开展兽药监管行动。</w:t>
      </w:r>
      <w:r>
        <w:rPr>
          <w:rFonts w:hint="eastAsia" w:ascii="仿宋_GB2312" w:hAnsi="仿宋_GB2312" w:eastAsia="仿宋_GB2312" w:cs="仿宋_GB2312"/>
          <w:b/>
          <w:color w:val="auto"/>
          <w:spacing w:val="8"/>
          <w:kern w:val="0"/>
          <w:sz w:val="32"/>
          <w:szCs w:val="32"/>
        </w:rPr>
        <w:t>一是</w:t>
      </w:r>
      <w:r>
        <w:rPr>
          <w:rFonts w:hint="eastAsia" w:ascii="仿宋_GB2312" w:hAnsi="仿宋_GB2312" w:eastAsia="仿宋_GB2312" w:cs="仿宋_GB2312"/>
          <w:color w:val="auto"/>
          <w:spacing w:val="8"/>
          <w:kern w:val="0"/>
          <w:sz w:val="32"/>
          <w:szCs w:val="32"/>
        </w:rPr>
        <w:t>全面落实兽药GSP的实施工作，对没有通过兽药GSP验收的兽药企业一律予以清理。</w:t>
      </w:r>
      <w:r>
        <w:rPr>
          <w:rFonts w:hint="eastAsia" w:ascii="仿宋_GB2312" w:hAnsi="仿宋_GB2312" w:eastAsia="仿宋_GB2312" w:cs="仿宋_GB2312"/>
          <w:b/>
          <w:color w:val="auto"/>
          <w:spacing w:val="8"/>
          <w:kern w:val="0"/>
          <w:sz w:val="32"/>
          <w:szCs w:val="32"/>
        </w:rPr>
        <w:t>二是</w:t>
      </w:r>
      <w:r>
        <w:rPr>
          <w:rFonts w:hint="eastAsia" w:ascii="仿宋_GB2312" w:hAnsi="仿宋_GB2312" w:eastAsia="仿宋_GB2312" w:cs="仿宋_GB2312"/>
          <w:color w:val="auto"/>
          <w:spacing w:val="8"/>
          <w:kern w:val="0"/>
          <w:sz w:val="32"/>
          <w:szCs w:val="32"/>
        </w:rPr>
        <w:t>继续抓好兽药残留监控工作。加大动物产品兽药残留监控力度，及时完成兽药残留抽检，强化重点时段、重点区域、重点产品的兽药残留监测。</w:t>
      </w:r>
      <w:r>
        <w:rPr>
          <w:rFonts w:hint="eastAsia" w:ascii="仿宋_GB2312" w:hAnsi="仿宋_GB2312" w:eastAsia="仿宋_GB2312" w:cs="仿宋_GB2312"/>
          <w:b/>
          <w:color w:val="auto"/>
          <w:spacing w:val="8"/>
          <w:kern w:val="0"/>
          <w:sz w:val="32"/>
          <w:szCs w:val="32"/>
        </w:rPr>
        <w:t>三是</w:t>
      </w:r>
      <w:r>
        <w:rPr>
          <w:rFonts w:hint="eastAsia" w:ascii="仿宋_GB2312" w:hAnsi="仿宋_GB2312" w:eastAsia="仿宋_GB2312" w:cs="仿宋_GB2312"/>
          <w:color w:val="auto"/>
          <w:spacing w:val="8"/>
          <w:kern w:val="0"/>
          <w:sz w:val="32"/>
          <w:szCs w:val="32"/>
        </w:rPr>
        <w:t>进一步强化兽用生物制品管理。加强兽用生物制品经营、使用环节监管，严厉打击无证经营或经营、使用非法兽用生物制品的违法行为。</w:t>
      </w:r>
    </w:p>
    <w:p>
      <w:pPr>
        <w:keepNext w:val="0"/>
        <w:keepLines w:val="0"/>
        <w:pageBreakBefore w:val="0"/>
        <w:widowControl w:val="0"/>
        <w:kinsoku/>
        <w:wordWrap/>
        <w:overflowPunct/>
        <w:topLinePunct w:val="0"/>
        <w:autoSpaceDE/>
        <w:autoSpaceDN/>
        <w:bidi w:val="0"/>
        <w:adjustRightInd/>
        <w:snapToGrid/>
        <w:spacing w:line="550" w:lineRule="exact"/>
        <w:ind w:left="0" w:leftChars="0" w:right="0" w:firstLine="672" w:firstLineChars="200"/>
        <w:textAlignment w:val="auto"/>
        <w:outlineLvl w:val="9"/>
        <w:rPr>
          <w:rFonts w:hint="eastAsia" w:ascii="黑体" w:hAnsi="黑体" w:eastAsia="黑体" w:cs="黑体"/>
          <w:b w:val="0"/>
          <w:bCs/>
          <w:color w:val="auto"/>
          <w:spacing w:val="8"/>
          <w:kern w:val="0"/>
          <w:sz w:val="32"/>
          <w:szCs w:val="32"/>
        </w:rPr>
      </w:pPr>
      <w:r>
        <w:rPr>
          <w:rFonts w:hint="eastAsia" w:ascii="黑体" w:hAnsi="黑体" w:eastAsia="黑体" w:cs="黑体"/>
          <w:b w:val="0"/>
          <w:bCs/>
          <w:color w:val="auto"/>
          <w:spacing w:val="8"/>
          <w:kern w:val="0"/>
          <w:sz w:val="32"/>
          <w:szCs w:val="32"/>
        </w:rPr>
        <w:t>五、进度安排</w:t>
      </w:r>
    </w:p>
    <w:p>
      <w:pPr>
        <w:keepNext w:val="0"/>
        <w:keepLines w:val="0"/>
        <w:pageBreakBefore w:val="0"/>
        <w:widowControl w:val="0"/>
        <w:numPr>
          <w:ilvl w:val="0"/>
          <w:numId w:val="4"/>
        </w:numPr>
        <w:kinsoku/>
        <w:wordWrap/>
        <w:overflowPunct/>
        <w:topLinePunct w:val="0"/>
        <w:autoSpaceDE/>
        <w:autoSpaceDN/>
        <w:bidi w:val="0"/>
        <w:adjustRightInd/>
        <w:snapToGrid/>
        <w:spacing w:line="550" w:lineRule="exact"/>
        <w:ind w:left="0" w:leftChars="0" w:right="0" w:firstLine="420" w:firstLineChars="0"/>
        <w:textAlignment w:val="auto"/>
        <w:outlineLvl w:val="9"/>
        <w:rPr>
          <w:rFonts w:hint="eastAsia" w:ascii="仿宋_GB2312" w:hAnsi="仿宋_GB2312" w:eastAsia="仿宋_GB2312" w:cs="仿宋_GB2312"/>
          <w:color w:val="auto"/>
          <w:spacing w:val="8"/>
          <w:kern w:val="0"/>
          <w:sz w:val="32"/>
          <w:szCs w:val="32"/>
        </w:rPr>
      </w:pPr>
      <w:r>
        <w:rPr>
          <w:rFonts w:hint="eastAsia" w:ascii="楷体_GB2312" w:hAnsi="楷体_GB2312" w:eastAsia="楷体_GB2312" w:cs="楷体_GB2312"/>
          <w:b/>
          <w:bCs/>
          <w:color w:val="auto"/>
          <w:spacing w:val="8"/>
          <w:kern w:val="0"/>
          <w:sz w:val="32"/>
          <w:szCs w:val="32"/>
        </w:rPr>
        <w:t>宣传动员阶段。</w:t>
      </w:r>
      <w:r>
        <w:rPr>
          <w:rFonts w:hint="eastAsia" w:ascii="仿宋_GB2312" w:hAnsi="仿宋_GB2312" w:eastAsia="仿宋_GB2312" w:cs="仿宋_GB2312"/>
          <w:color w:val="auto"/>
          <w:spacing w:val="8"/>
          <w:kern w:val="0"/>
          <w:sz w:val="32"/>
          <w:szCs w:val="32"/>
          <w:lang w:val="en-US" w:eastAsia="zh-CN"/>
        </w:rPr>
        <w:t>9</w:t>
      </w:r>
      <w:r>
        <w:rPr>
          <w:rFonts w:hint="eastAsia" w:ascii="仿宋_GB2312" w:hAnsi="仿宋_GB2312" w:eastAsia="仿宋_GB2312" w:cs="仿宋_GB2312"/>
          <w:color w:val="auto"/>
          <w:spacing w:val="8"/>
          <w:kern w:val="0"/>
          <w:sz w:val="32"/>
          <w:szCs w:val="32"/>
        </w:rPr>
        <w:t>月1 5日至</w:t>
      </w:r>
      <w:r>
        <w:rPr>
          <w:rFonts w:hint="eastAsia" w:ascii="仿宋_GB2312" w:hAnsi="仿宋_GB2312" w:eastAsia="仿宋_GB2312" w:cs="仿宋_GB2312"/>
          <w:color w:val="auto"/>
          <w:spacing w:val="8"/>
          <w:kern w:val="0"/>
          <w:sz w:val="32"/>
          <w:szCs w:val="32"/>
          <w:lang w:val="en-US" w:eastAsia="zh-CN"/>
        </w:rPr>
        <w:t>9</w:t>
      </w:r>
      <w:r>
        <w:rPr>
          <w:rFonts w:hint="eastAsia" w:ascii="仿宋_GB2312" w:hAnsi="仿宋_GB2312" w:eastAsia="仿宋_GB2312" w:cs="仿宋_GB2312"/>
          <w:color w:val="auto"/>
          <w:spacing w:val="8"/>
          <w:kern w:val="0"/>
          <w:sz w:val="32"/>
          <w:szCs w:val="32"/>
        </w:rPr>
        <w:t>月2 5日，各片（场）做好宣传组织发动工作。</w:t>
      </w:r>
    </w:p>
    <w:p>
      <w:pPr>
        <w:keepNext w:val="0"/>
        <w:keepLines w:val="0"/>
        <w:pageBreakBefore w:val="0"/>
        <w:widowControl w:val="0"/>
        <w:numPr>
          <w:ilvl w:val="0"/>
          <w:numId w:val="4"/>
        </w:numPr>
        <w:kinsoku/>
        <w:wordWrap/>
        <w:overflowPunct/>
        <w:topLinePunct w:val="0"/>
        <w:autoSpaceDE/>
        <w:autoSpaceDN/>
        <w:bidi w:val="0"/>
        <w:adjustRightInd/>
        <w:snapToGrid/>
        <w:spacing w:line="550" w:lineRule="exact"/>
        <w:ind w:left="0" w:leftChars="0" w:right="0" w:firstLine="420" w:firstLineChars="0"/>
        <w:textAlignment w:val="auto"/>
        <w:outlineLvl w:val="9"/>
        <w:rPr>
          <w:rFonts w:hint="eastAsia" w:ascii="仿宋_GB2312" w:hAnsi="仿宋_GB2312" w:eastAsia="仿宋_GB2312" w:cs="仿宋_GB2312"/>
          <w:color w:val="auto"/>
          <w:spacing w:val="8"/>
          <w:kern w:val="0"/>
          <w:sz w:val="32"/>
          <w:szCs w:val="32"/>
        </w:rPr>
      </w:pPr>
      <w:r>
        <w:rPr>
          <w:rFonts w:hint="eastAsia" w:ascii="楷体_GB2312" w:hAnsi="楷体_GB2312" w:eastAsia="楷体_GB2312" w:cs="楷体_GB2312"/>
          <w:b/>
          <w:bCs/>
          <w:color w:val="auto"/>
          <w:spacing w:val="8"/>
          <w:kern w:val="0"/>
          <w:sz w:val="32"/>
          <w:szCs w:val="32"/>
        </w:rPr>
        <w:t>全面实施阶段。</w:t>
      </w:r>
      <w:r>
        <w:rPr>
          <w:rFonts w:hint="eastAsia" w:ascii="仿宋_GB2312" w:hAnsi="仿宋_GB2312" w:eastAsia="仿宋_GB2312" w:cs="仿宋_GB2312"/>
          <w:color w:val="auto"/>
          <w:spacing w:val="8"/>
          <w:kern w:val="0"/>
          <w:sz w:val="32"/>
          <w:szCs w:val="32"/>
          <w:lang w:val="en-US" w:eastAsia="zh-CN"/>
        </w:rPr>
        <w:t>9</w:t>
      </w:r>
      <w:r>
        <w:rPr>
          <w:rFonts w:hint="eastAsia" w:ascii="仿宋_GB2312" w:hAnsi="仿宋_GB2312" w:eastAsia="仿宋_GB2312" w:cs="仿宋_GB2312"/>
          <w:color w:val="auto"/>
          <w:spacing w:val="8"/>
          <w:kern w:val="0"/>
          <w:sz w:val="32"/>
          <w:szCs w:val="32"/>
        </w:rPr>
        <w:t>月2 6日至</w:t>
      </w:r>
      <w:r>
        <w:rPr>
          <w:rFonts w:hint="eastAsia" w:ascii="仿宋_GB2312" w:hAnsi="仿宋_GB2312" w:eastAsia="仿宋_GB2312" w:cs="仿宋_GB2312"/>
          <w:color w:val="auto"/>
          <w:spacing w:val="8"/>
          <w:kern w:val="0"/>
          <w:sz w:val="32"/>
          <w:szCs w:val="32"/>
          <w:lang w:val="en-US" w:eastAsia="zh-CN"/>
        </w:rPr>
        <w:t>10</w:t>
      </w:r>
      <w:r>
        <w:rPr>
          <w:rFonts w:hint="eastAsia" w:ascii="仿宋_GB2312" w:hAnsi="仿宋_GB2312" w:eastAsia="仿宋_GB2312" w:cs="仿宋_GB2312"/>
          <w:color w:val="auto"/>
          <w:spacing w:val="8"/>
          <w:kern w:val="0"/>
          <w:sz w:val="32"/>
          <w:szCs w:val="32"/>
        </w:rPr>
        <w:t xml:space="preserve">月3 </w:t>
      </w:r>
      <w:r>
        <w:rPr>
          <w:rFonts w:hint="eastAsia" w:ascii="仿宋_GB2312" w:hAnsi="仿宋_GB2312" w:eastAsia="仿宋_GB2312" w:cs="仿宋_GB2312"/>
          <w:color w:val="auto"/>
          <w:spacing w:val="8"/>
          <w:kern w:val="0"/>
          <w:sz w:val="32"/>
          <w:szCs w:val="32"/>
          <w:lang w:val="en-US" w:eastAsia="zh-CN"/>
        </w:rPr>
        <w:t>1</w:t>
      </w:r>
      <w:r>
        <w:rPr>
          <w:rFonts w:hint="eastAsia" w:ascii="仿宋_GB2312" w:hAnsi="仿宋_GB2312" w:eastAsia="仿宋_GB2312" w:cs="仿宋_GB2312"/>
          <w:color w:val="auto"/>
          <w:spacing w:val="8"/>
          <w:kern w:val="0"/>
          <w:sz w:val="32"/>
          <w:szCs w:val="32"/>
        </w:rPr>
        <w:t>日，各片（场）要按照方案要求，全面实施各项行动。</w:t>
      </w:r>
    </w:p>
    <w:p>
      <w:pPr>
        <w:keepNext w:val="0"/>
        <w:keepLines w:val="0"/>
        <w:pageBreakBefore w:val="0"/>
        <w:widowControl w:val="0"/>
        <w:numPr>
          <w:ilvl w:val="0"/>
          <w:numId w:val="4"/>
        </w:numPr>
        <w:kinsoku/>
        <w:wordWrap/>
        <w:overflowPunct/>
        <w:topLinePunct w:val="0"/>
        <w:autoSpaceDE/>
        <w:autoSpaceDN/>
        <w:bidi w:val="0"/>
        <w:adjustRightInd/>
        <w:snapToGrid/>
        <w:spacing w:line="550" w:lineRule="exact"/>
        <w:ind w:left="0" w:leftChars="0" w:right="0" w:firstLine="420" w:firstLineChars="0"/>
        <w:textAlignment w:val="auto"/>
        <w:outlineLvl w:val="9"/>
        <w:rPr>
          <w:rFonts w:hint="eastAsia" w:ascii="仿宋_GB2312" w:hAnsi="仿宋_GB2312" w:eastAsia="仿宋_GB2312" w:cs="仿宋_GB2312"/>
          <w:color w:val="auto"/>
          <w:spacing w:val="8"/>
          <w:kern w:val="0"/>
          <w:sz w:val="32"/>
          <w:szCs w:val="32"/>
        </w:rPr>
      </w:pPr>
      <w:r>
        <w:rPr>
          <w:rFonts w:hint="eastAsia" w:ascii="楷体_GB2312" w:hAnsi="楷体_GB2312" w:eastAsia="楷体_GB2312" w:cs="楷体_GB2312"/>
          <w:b/>
          <w:bCs/>
          <w:color w:val="auto"/>
          <w:spacing w:val="8"/>
          <w:kern w:val="0"/>
          <w:sz w:val="32"/>
          <w:szCs w:val="32"/>
        </w:rPr>
        <w:t>督查核查阶段。</w:t>
      </w:r>
      <w:r>
        <w:rPr>
          <w:rFonts w:hint="eastAsia" w:ascii="仿宋_GB2312" w:hAnsi="仿宋_GB2312" w:eastAsia="仿宋_GB2312" w:cs="仿宋_GB2312"/>
          <w:color w:val="auto"/>
          <w:spacing w:val="8"/>
          <w:kern w:val="0"/>
          <w:sz w:val="32"/>
          <w:szCs w:val="32"/>
        </w:rPr>
        <w:t>各片（场）要对秋季重大动物疫病防控工作各阶段及时进行检查指导和组织自查，</w:t>
      </w:r>
      <w:r>
        <w:rPr>
          <w:rFonts w:hint="eastAsia" w:ascii="仿宋_GB2312" w:hAnsi="仿宋_GB2312" w:eastAsia="仿宋_GB2312" w:cs="仿宋_GB2312"/>
          <w:color w:val="auto"/>
          <w:spacing w:val="8"/>
          <w:kern w:val="0"/>
          <w:sz w:val="32"/>
          <w:szCs w:val="32"/>
          <w:lang w:val="en-US" w:eastAsia="zh-CN"/>
        </w:rPr>
        <w:t>10</w:t>
      </w:r>
      <w:r>
        <w:rPr>
          <w:rFonts w:hint="eastAsia" w:ascii="仿宋_GB2312" w:hAnsi="仿宋_GB2312" w:eastAsia="仿宋_GB2312" w:cs="仿宋_GB2312"/>
          <w:color w:val="auto"/>
          <w:spacing w:val="8"/>
          <w:kern w:val="0"/>
          <w:sz w:val="32"/>
          <w:szCs w:val="32"/>
        </w:rPr>
        <w:t>月中旬区指挥部将派出督查组督促指导各片（场）秋防工作。</w:t>
      </w:r>
    </w:p>
    <w:p>
      <w:pPr>
        <w:keepNext w:val="0"/>
        <w:keepLines w:val="0"/>
        <w:pageBreakBefore w:val="0"/>
        <w:widowControl w:val="0"/>
        <w:numPr>
          <w:ilvl w:val="0"/>
          <w:numId w:val="4"/>
        </w:numPr>
        <w:kinsoku/>
        <w:wordWrap/>
        <w:overflowPunct/>
        <w:topLinePunct w:val="0"/>
        <w:autoSpaceDE/>
        <w:autoSpaceDN/>
        <w:bidi w:val="0"/>
        <w:adjustRightInd/>
        <w:snapToGrid/>
        <w:spacing w:line="550" w:lineRule="exact"/>
        <w:ind w:left="0" w:leftChars="0" w:right="0" w:firstLine="420" w:firstLineChars="0"/>
        <w:textAlignment w:val="auto"/>
        <w:outlineLvl w:val="9"/>
        <w:rPr>
          <w:rFonts w:hint="eastAsia" w:ascii="仿宋_GB2312" w:hAnsi="仿宋_GB2312" w:eastAsia="仿宋_GB2312" w:cs="仿宋_GB2312"/>
          <w:color w:val="auto"/>
          <w:spacing w:val="8"/>
          <w:kern w:val="0"/>
          <w:sz w:val="32"/>
          <w:szCs w:val="32"/>
        </w:rPr>
      </w:pPr>
      <w:r>
        <w:rPr>
          <w:rFonts w:hint="eastAsia" w:ascii="楷体_GB2312" w:hAnsi="楷体_GB2312" w:eastAsia="楷体_GB2312" w:cs="楷体_GB2312"/>
          <w:b/>
          <w:bCs/>
          <w:color w:val="auto"/>
          <w:spacing w:val="8"/>
          <w:kern w:val="0"/>
          <w:sz w:val="32"/>
          <w:szCs w:val="32"/>
        </w:rPr>
        <w:t>检查验收阶段。</w:t>
      </w:r>
      <w:r>
        <w:rPr>
          <w:rFonts w:hint="eastAsia" w:ascii="仿宋_GB2312" w:hAnsi="仿宋_GB2312" w:eastAsia="仿宋_GB2312" w:cs="仿宋_GB2312"/>
          <w:color w:val="auto"/>
          <w:spacing w:val="8"/>
          <w:kern w:val="0"/>
          <w:sz w:val="32"/>
          <w:szCs w:val="32"/>
          <w:lang w:val="en-US" w:eastAsia="zh-CN"/>
        </w:rPr>
        <w:t>11</w:t>
      </w:r>
      <w:r>
        <w:rPr>
          <w:rFonts w:hint="eastAsia" w:ascii="仿宋_GB2312" w:hAnsi="仿宋_GB2312" w:eastAsia="仿宋_GB2312" w:cs="仿宋_GB2312"/>
          <w:color w:val="auto"/>
          <w:spacing w:val="8"/>
          <w:kern w:val="0"/>
          <w:sz w:val="32"/>
          <w:szCs w:val="32"/>
        </w:rPr>
        <w:t>月中旬，镇指挥部将派出检查组对各片（场）秋防工作进行检查验收。</w:t>
      </w:r>
    </w:p>
    <w:p>
      <w:pPr>
        <w:keepNext w:val="0"/>
        <w:keepLines w:val="0"/>
        <w:pageBreakBefore w:val="0"/>
        <w:widowControl w:val="0"/>
        <w:kinsoku/>
        <w:wordWrap/>
        <w:overflowPunct/>
        <w:topLinePunct w:val="0"/>
        <w:autoSpaceDE/>
        <w:autoSpaceDN/>
        <w:bidi w:val="0"/>
        <w:adjustRightInd/>
        <w:snapToGrid/>
        <w:spacing w:line="550" w:lineRule="exact"/>
        <w:ind w:left="0" w:leftChars="0" w:right="0" w:firstLine="672" w:firstLineChars="200"/>
        <w:textAlignment w:val="auto"/>
        <w:outlineLvl w:val="9"/>
        <w:rPr>
          <w:rFonts w:hint="eastAsia" w:ascii="黑体" w:hAnsi="黑体" w:eastAsia="黑体" w:cs="黑体"/>
          <w:b w:val="0"/>
          <w:bCs/>
          <w:color w:val="auto"/>
          <w:spacing w:val="8"/>
          <w:kern w:val="0"/>
          <w:sz w:val="32"/>
          <w:szCs w:val="32"/>
        </w:rPr>
      </w:pPr>
      <w:r>
        <w:rPr>
          <w:rFonts w:hint="eastAsia" w:ascii="黑体" w:hAnsi="黑体" w:eastAsia="黑体" w:cs="黑体"/>
          <w:b w:val="0"/>
          <w:bCs/>
          <w:color w:val="auto"/>
          <w:spacing w:val="8"/>
          <w:kern w:val="0"/>
          <w:sz w:val="32"/>
          <w:szCs w:val="32"/>
        </w:rPr>
        <w:t>六、保障措施</w:t>
      </w:r>
    </w:p>
    <w:p>
      <w:pPr>
        <w:keepNext w:val="0"/>
        <w:keepLines w:val="0"/>
        <w:pageBreakBefore w:val="0"/>
        <w:widowControl w:val="0"/>
        <w:numPr>
          <w:ilvl w:val="0"/>
          <w:numId w:val="5"/>
        </w:numPr>
        <w:kinsoku/>
        <w:wordWrap/>
        <w:overflowPunct/>
        <w:topLinePunct w:val="0"/>
        <w:autoSpaceDE/>
        <w:autoSpaceDN/>
        <w:bidi w:val="0"/>
        <w:adjustRightInd/>
        <w:snapToGrid/>
        <w:spacing w:line="550" w:lineRule="exact"/>
        <w:ind w:left="0" w:leftChars="0" w:right="0" w:firstLine="420" w:firstLineChars="0"/>
        <w:textAlignment w:val="auto"/>
        <w:outlineLvl w:val="9"/>
        <w:rPr>
          <w:rFonts w:hint="eastAsia" w:ascii="仿宋_GB2312" w:hAnsi="仿宋_GB2312" w:eastAsia="仿宋_GB2312" w:cs="仿宋_GB2312"/>
          <w:color w:val="auto"/>
          <w:spacing w:val="8"/>
          <w:kern w:val="0"/>
          <w:sz w:val="32"/>
          <w:szCs w:val="32"/>
        </w:rPr>
      </w:pPr>
      <w:r>
        <w:rPr>
          <w:rFonts w:hint="eastAsia" w:ascii="楷体_GB2312" w:hAnsi="楷体_GB2312" w:eastAsia="楷体_GB2312" w:cs="楷体_GB2312"/>
          <w:b/>
          <w:color w:val="auto"/>
          <w:spacing w:val="8"/>
          <w:kern w:val="0"/>
          <w:sz w:val="32"/>
          <w:szCs w:val="32"/>
        </w:rPr>
        <w:t>突出抓好责任制的落实。</w:t>
      </w:r>
      <w:r>
        <w:rPr>
          <w:rFonts w:hint="eastAsia" w:ascii="仿宋_GB2312" w:hAnsi="仿宋_GB2312" w:eastAsia="仿宋_GB2312" w:cs="仿宋_GB2312"/>
          <w:color w:val="auto"/>
          <w:spacing w:val="8"/>
          <w:kern w:val="0"/>
          <w:sz w:val="32"/>
          <w:szCs w:val="32"/>
        </w:rPr>
        <w:t xml:space="preserve">“政府负总责”是动物防疫责任制的核心内容。各片防疫机构要积极主动给党委、政府当好参谋，抓好动物防疫工作的落实。各单位内部要实行责任制管理，将责任落实到人，免疫、诊断、监测、监督、疫病报告、处理等每一个环节都要有专人负责，要实行严格的问责制，对工作不力造成严重不良后果的，要追溯倒查单位、个人在防控工作各个环节是否存在组织不力、措施不到位、落实不及时的情况，依法追究，依法问责，决不容许出    现行政不作为现象。 </w:t>
      </w:r>
    </w:p>
    <w:p>
      <w:pPr>
        <w:keepNext w:val="0"/>
        <w:keepLines w:val="0"/>
        <w:pageBreakBefore w:val="0"/>
        <w:widowControl w:val="0"/>
        <w:numPr>
          <w:ilvl w:val="0"/>
          <w:numId w:val="5"/>
        </w:numPr>
        <w:kinsoku/>
        <w:wordWrap/>
        <w:overflowPunct/>
        <w:topLinePunct w:val="0"/>
        <w:autoSpaceDE/>
        <w:autoSpaceDN/>
        <w:bidi w:val="0"/>
        <w:adjustRightInd/>
        <w:snapToGrid/>
        <w:spacing w:line="550" w:lineRule="exact"/>
        <w:ind w:left="0" w:leftChars="0" w:right="0" w:firstLine="420" w:firstLineChars="0"/>
        <w:textAlignment w:val="auto"/>
        <w:outlineLvl w:val="9"/>
        <w:rPr>
          <w:rFonts w:hint="eastAsia" w:ascii="楷体_GB2312" w:hAnsi="楷体_GB2312" w:eastAsia="楷体_GB2312" w:cs="楷体_GB2312"/>
          <w:color w:val="auto"/>
          <w:spacing w:val="8"/>
          <w:kern w:val="0"/>
          <w:sz w:val="32"/>
          <w:szCs w:val="32"/>
        </w:rPr>
      </w:pPr>
      <w:r>
        <w:rPr>
          <w:rFonts w:hint="eastAsia" w:ascii="楷体_GB2312" w:hAnsi="楷体_GB2312" w:eastAsia="楷体_GB2312" w:cs="楷体_GB2312"/>
          <w:b/>
          <w:color w:val="auto"/>
          <w:spacing w:val="8"/>
          <w:kern w:val="0"/>
          <w:sz w:val="32"/>
          <w:szCs w:val="32"/>
        </w:rPr>
        <w:t>加大投入，保障防疫行动所需经费。</w:t>
      </w:r>
      <w:r>
        <w:rPr>
          <w:rFonts w:hint="eastAsia" w:ascii="仿宋_GB2312" w:hAnsi="仿宋_GB2312" w:eastAsia="仿宋_GB2312" w:cs="仿宋_GB2312"/>
          <w:color w:val="auto"/>
          <w:spacing w:val="8"/>
          <w:kern w:val="0"/>
          <w:sz w:val="32"/>
          <w:szCs w:val="32"/>
        </w:rPr>
        <w:t>各片（场）要清晰当前的严峻防控形势，切实加大对防疫注射经费的投入，保证强制免疫、疫病监测、监督管理等具体工作的落实。</w:t>
      </w:r>
    </w:p>
    <w:p>
      <w:pPr>
        <w:keepNext w:val="0"/>
        <w:keepLines w:val="0"/>
        <w:pageBreakBefore w:val="0"/>
        <w:widowControl w:val="0"/>
        <w:numPr>
          <w:ilvl w:val="0"/>
          <w:numId w:val="5"/>
        </w:numPr>
        <w:kinsoku/>
        <w:wordWrap/>
        <w:overflowPunct/>
        <w:topLinePunct w:val="0"/>
        <w:autoSpaceDE/>
        <w:autoSpaceDN/>
        <w:bidi w:val="0"/>
        <w:adjustRightInd/>
        <w:snapToGrid/>
        <w:spacing w:line="550" w:lineRule="exact"/>
        <w:ind w:left="0" w:leftChars="0" w:right="0" w:firstLine="420" w:firstLineChars="0"/>
        <w:textAlignment w:val="auto"/>
        <w:outlineLvl w:val="9"/>
        <w:rPr>
          <w:rFonts w:hint="eastAsia" w:ascii="仿宋_GB2312" w:hAnsi="仿宋_GB2312" w:eastAsia="仿宋_GB2312" w:cs="仿宋_GB2312"/>
          <w:b/>
          <w:color w:val="auto"/>
          <w:spacing w:val="8"/>
          <w:kern w:val="0"/>
          <w:sz w:val="32"/>
          <w:szCs w:val="32"/>
        </w:rPr>
      </w:pPr>
      <w:r>
        <w:rPr>
          <w:rFonts w:hint="eastAsia" w:ascii="楷体_GB2312" w:hAnsi="楷体_GB2312" w:eastAsia="楷体_GB2312" w:cs="楷体_GB2312"/>
          <w:b/>
          <w:color w:val="auto"/>
          <w:spacing w:val="8"/>
          <w:kern w:val="0"/>
          <w:sz w:val="32"/>
          <w:szCs w:val="32"/>
        </w:rPr>
        <w:t>完善预案，做好应急处理准备工作。</w:t>
      </w:r>
      <w:r>
        <w:rPr>
          <w:rFonts w:hint="eastAsia" w:ascii="仿宋_GB2312" w:hAnsi="仿宋_GB2312" w:eastAsia="仿宋_GB2312" w:cs="仿宋_GB2312"/>
          <w:color w:val="auto"/>
          <w:spacing w:val="8"/>
          <w:kern w:val="0"/>
          <w:sz w:val="32"/>
          <w:szCs w:val="32"/>
        </w:rPr>
        <w:t>各片（场）要依据《动物防疫法》、《重大动物疫情应急条例》等有关法律法规，根据当前防疫形势需要，做好</w:t>
      </w:r>
      <w:r>
        <w:rPr>
          <w:rFonts w:hint="eastAsia" w:ascii="仿宋_GB2312" w:hAnsi="仿宋_GB2312" w:eastAsia="仿宋_GB2312" w:cs="仿宋_GB2312"/>
          <w:color w:val="auto"/>
          <w:spacing w:val="8"/>
          <w:kern w:val="0"/>
          <w:sz w:val="32"/>
          <w:szCs w:val="32"/>
          <w:lang w:eastAsia="zh-CN"/>
        </w:rPr>
        <w:t>秋季</w:t>
      </w:r>
      <w:r>
        <w:rPr>
          <w:rFonts w:hint="eastAsia" w:ascii="仿宋_GB2312" w:hAnsi="仿宋_GB2312" w:eastAsia="仿宋_GB2312" w:cs="仿宋_GB2312"/>
          <w:color w:val="auto"/>
          <w:spacing w:val="8"/>
          <w:kern w:val="0"/>
          <w:sz w:val="32"/>
          <w:szCs w:val="32"/>
        </w:rPr>
        <w:t>防疫行动所需疫苗、消毒药械、防护服等物资准备。</w:t>
      </w:r>
    </w:p>
    <w:p>
      <w:pPr>
        <w:keepNext w:val="0"/>
        <w:keepLines w:val="0"/>
        <w:pageBreakBefore w:val="0"/>
        <w:widowControl w:val="0"/>
        <w:numPr>
          <w:ilvl w:val="0"/>
          <w:numId w:val="5"/>
        </w:numPr>
        <w:kinsoku/>
        <w:wordWrap/>
        <w:overflowPunct/>
        <w:topLinePunct w:val="0"/>
        <w:autoSpaceDE/>
        <w:autoSpaceDN/>
        <w:bidi w:val="0"/>
        <w:adjustRightInd/>
        <w:snapToGrid/>
        <w:spacing w:line="550" w:lineRule="exact"/>
        <w:ind w:left="0" w:leftChars="0" w:right="0" w:firstLine="420" w:firstLineChars="0"/>
        <w:textAlignment w:val="auto"/>
        <w:outlineLvl w:val="9"/>
        <w:rPr>
          <w:rFonts w:hint="eastAsia" w:ascii="仿宋_GB2312" w:hAnsi="仿宋_GB2312" w:eastAsia="仿宋_GB2312" w:cs="仿宋_GB2312"/>
          <w:color w:val="auto"/>
          <w:spacing w:val="8"/>
          <w:sz w:val="32"/>
          <w:szCs w:val="32"/>
        </w:rPr>
      </w:pPr>
      <w:r>
        <w:rPr>
          <w:rFonts w:hint="eastAsia" w:ascii="楷体_GB2312" w:hAnsi="楷体_GB2312" w:eastAsia="楷体_GB2312" w:cs="楷体_GB2312"/>
          <w:b/>
          <w:color w:val="auto"/>
          <w:spacing w:val="8"/>
          <w:kern w:val="0"/>
          <w:sz w:val="32"/>
          <w:szCs w:val="32"/>
        </w:rPr>
        <w:t>加强督查，确保</w:t>
      </w:r>
      <w:r>
        <w:rPr>
          <w:rFonts w:hint="eastAsia" w:ascii="楷体_GB2312" w:hAnsi="楷体_GB2312" w:eastAsia="楷体_GB2312" w:cs="楷体_GB2312"/>
          <w:b/>
          <w:color w:val="auto"/>
          <w:spacing w:val="8"/>
          <w:kern w:val="0"/>
          <w:sz w:val="32"/>
          <w:szCs w:val="32"/>
          <w:lang w:val="en-US" w:eastAsia="zh-CN"/>
        </w:rPr>
        <w:t>秋</w:t>
      </w:r>
      <w:r>
        <w:rPr>
          <w:rFonts w:hint="eastAsia" w:ascii="楷体_GB2312" w:hAnsi="楷体_GB2312" w:eastAsia="楷体_GB2312" w:cs="楷体_GB2312"/>
          <w:b/>
          <w:color w:val="auto"/>
          <w:spacing w:val="8"/>
          <w:kern w:val="0"/>
          <w:sz w:val="32"/>
          <w:szCs w:val="32"/>
        </w:rPr>
        <w:t>防工作取得实质性成效。</w:t>
      </w:r>
      <w:r>
        <w:rPr>
          <w:rFonts w:hint="eastAsia" w:ascii="仿宋_GB2312" w:hAnsi="仿宋_GB2312" w:eastAsia="仿宋_GB2312" w:cs="仿宋_GB2312"/>
          <w:color w:val="auto"/>
          <w:spacing w:val="8"/>
          <w:kern w:val="0"/>
          <w:sz w:val="32"/>
          <w:szCs w:val="32"/>
        </w:rPr>
        <w:t>各片（场）要加大督查力度，对每一阶段、每项行动的执行情况严格检查，及时总结和情况通报，确保行动目标的实现。</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本方案自2023年1月1日起实施，有效期3年。</w:t>
      </w:r>
    </w:p>
    <w:p>
      <w:pPr>
        <w:widowControl w:val="0"/>
        <w:wordWrap/>
        <w:adjustRightInd/>
        <w:snapToGrid/>
        <w:spacing w:line="590" w:lineRule="exact"/>
        <w:ind w:left="0" w:leftChars="0" w:right="0" w:firstLine="0" w:firstLineChars="0"/>
        <w:jc w:val="both"/>
        <w:textAlignment w:val="auto"/>
        <w:outlineLvl w:val="9"/>
        <w:rPr>
          <w:rFonts w:hint="eastAsia" w:ascii="楷体_GB2312" w:hAnsi="楷体_GB2312" w:eastAsia="楷体_GB2312" w:cs="楷体_GB2312"/>
          <w:color w:val="auto"/>
          <w:sz w:val="32"/>
          <w:szCs w:val="32"/>
          <w:lang w:val="en-US" w:eastAsia="zh-CN"/>
        </w:rPr>
      </w:pPr>
      <w:bookmarkStart w:id="0" w:name="_GoBack"/>
      <w:bookmarkEnd w:id="0"/>
    </w:p>
    <w:sectPr>
      <w:headerReference r:id="rId3" w:type="default"/>
      <w:footerReference r:id="rId4" w:type="default"/>
      <w:pgSz w:w="11906" w:h="16838"/>
      <w:pgMar w:top="1701" w:right="1474" w:bottom="170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569123"/>
    <w:multiLevelType w:val="singleLevel"/>
    <w:tmpl w:val="62569123"/>
    <w:lvl w:ilvl="0" w:tentative="0">
      <w:start w:val="1"/>
      <w:numFmt w:val="chineseCounting"/>
      <w:suff w:val="nothing"/>
      <w:lvlText w:val="（%1）"/>
      <w:lvlJc w:val="left"/>
      <w:pPr>
        <w:ind w:left="0" w:leftChars="0" w:firstLine="420" w:firstLineChars="0"/>
      </w:pPr>
      <w:rPr>
        <w:rFonts w:hint="eastAsia"/>
      </w:rPr>
    </w:lvl>
  </w:abstractNum>
  <w:abstractNum w:abstractNumId="1">
    <w:nsid w:val="6256913C"/>
    <w:multiLevelType w:val="singleLevel"/>
    <w:tmpl w:val="6256913C"/>
    <w:lvl w:ilvl="0" w:tentative="0">
      <w:start w:val="1"/>
      <w:numFmt w:val="decimal"/>
      <w:lvlText w:val="%1."/>
      <w:lvlJc w:val="left"/>
      <w:pPr>
        <w:tabs>
          <w:tab w:val="left" w:pos="425"/>
        </w:tabs>
        <w:ind w:left="425" w:leftChars="0" w:hanging="425" w:firstLineChars="0"/>
      </w:pPr>
      <w:rPr>
        <w:rFonts w:hint="default"/>
      </w:rPr>
    </w:lvl>
  </w:abstractNum>
  <w:abstractNum w:abstractNumId="2">
    <w:nsid w:val="6256919E"/>
    <w:multiLevelType w:val="singleLevel"/>
    <w:tmpl w:val="6256919E"/>
    <w:lvl w:ilvl="0" w:tentative="0">
      <w:start w:val="1"/>
      <w:numFmt w:val="chineseCounting"/>
      <w:suff w:val="nothing"/>
      <w:lvlText w:val="（%1）"/>
      <w:lvlJc w:val="left"/>
      <w:pPr>
        <w:ind w:left="0" w:leftChars="0" w:firstLine="420" w:firstLineChars="0"/>
      </w:pPr>
      <w:rPr>
        <w:rFonts w:hint="eastAsia"/>
      </w:rPr>
    </w:lvl>
  </w:abstractNum>
  <w:abstractNum w:abstractNumId="3">
    <w:nsid w:val="625691E7"/>
    <w:multiLevelType w:val="singleLevel"/>
    <w:tmpl w:val="625691E7"/>
    <w:lvl w:ilvl="0" w:tentative="0">
      <w:start w:val="1"/>
      <w:numFmt w:val="chineseCounting"/>
      <w:suff w:val="nothing"/>
      <w:lvlText w:val="（%1）"/>
      <w:lvlJc w:val="left"/>
      <w:pPr>
        <w:ind w:left="0" w:leftChars="0" w:firstLine="420" w:firstLineChars="0"/>
      </w:pPr>
      <w:rPr>
        <w:rFonts w:hint="eastAsia"/>
      </w:rPr>
    </w:lvl>
  </w:abstractNum>
  <w:abstractNum w:abstractNumId="4">
    <w:nsid w:val="6256921A"/>
    <w:multiLevelType w:val="singleLevel"/>
    <w:tmpl w:val="6256921A"/>
    <w:lvl w:ilvl="0" w:tentative="0">
      <w:start w:val="1"/>
      <w:numFmt w:val="chineseCounting"/>
      <w:suff w:val="nothing"/>
      <w:lvlText w:val="（%1）"/>
      <w:lvlJc w:val="left"/>
      <w:pPr>
        <w:ind w:left="0" w:leftChars="0" w:firstLine="420" w:firstLineChars="0"/>
      </w:pPr>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NDg5Mzk0NzFjOTQ5MTg0MDhiYTk2OWY3ZTAwOWYifQ=="/>
  </w:docVars>
  <w:rsids>
    <w:rsidRoot w:val="22806C78"/>
    <w:rsid w:val="06C7528D"/>
    <w:rsid w:val="0A0B7D0E"/>
    <w:rsid w:val="0CE24CD0"/>
    <w:rsid w:val="0D4B32C6"/>
    <w:rsid w:val="16B058D8"/>
    <w:rsid w:val="22806C78"/>
    <w:rsid w:val="26290B70"/>
    <w:rsid w:val="275B252A"/>
    <w:rsid w:val="29766292"/>
    <w:rsid w:val="299A5A64"/>
    <w:rsid w:val="328A45EC"/>
    <w:rsid w:val="35BD0F28"/>
    <w:rsid w:val="39031CF8"/>
    <w:rsid w:val="3A1F4B4C"/>
    <w:rsid w:val="3F4C3209"/>
    <w:rsid w:val="412A747F"/>
    <w:rsid w:val="43C04259"/>
    <w:rsid w:val="463B7FA1"/>
    <w:rsid w:val="47814C39"/>
    <w:rsid w:val="4EDB6B6F"/>
    <w:rsid w:val="677725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line="360" w:lineRule="auto"/>
      <w:ind w:left="0" w:leftChars="0" w:firstLine="420" w:firstLineChars="200"/>
    </w:pPr>
    <w:rPr>
      <w:rFonts w:ascii="Calibri" w:hAnsi="Calibri"/>
      <w:sz w:val="30"/>
      <w:szCs w:val="30"/>
    </w:r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qFormat/>
    <w:uiPriority w:val="0"/>
    <w:pPr>
      <w:ind w:firstLine="420" w:firstLineChars="200"/>
    </w:pPr>
    <w:rPr>
      <w:rFonts w:cs="黑体"/>
      <w:szCs w:val="2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3120</Words>
  <Characters>3185</Characters>
  <Lines>0</Lines>
  <Paragraphs>0</Paragraphs>
  <TotalTime>1</TotalTime>
  <ScaleCrop>false</ScaleCrop>
  <LinksUpToDate>false</LinksUpToDate>
  <CharactersWithSpaces>3194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2021-10-25T02:14:00Z</dcterms:created>
  <dc:creator>倾诉与倾听</dc:creator>
  <cp:lastModifiedBy>su</cp:lastModifiedBy>
  <cp:lastPrinted>2022-09-20T00:54:53Z</cp:lastPrinted>
  <dcterms:modified xsi:type="dcterms:W3CDTF">2022-09-20T00:55:46Z</dcterms:modified>
  <dc:title>_x000B__x000B_关于印发《2022年清远市清新区龙颈镇春季</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A094E7FD1AB84C9FB17DB466662E1186</vt:lpwstr>
  </property>
</Properties>
</file>