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7F" w:rsidRDefault="0018787F" w:rsidP="00F97722">
      <w:pPr>
        <w:rPr>
          <w:rFonts w:ascii="方正小标宋简体" w:eastAsia="方正小标宋简体"/>
          <w:sz w:val="44"/>
          <w:szCs w:val="44"/>
        </w:rPr>
      </w:pPr>
    </w:p>
    <w:p w:rsidR="0018787F" w:rsidRDefault="0018787F" w:rsidP="0018787F">
      <w:pPr>
        <w:ind w:firstLineChars="150" w:firstLine="660"/>
        <w:jc w:val="center"/>
        <w:rPr>
          <w:rFonts w:ascii="方正小标宋简体" w:eastAsia="方正小标宋简体"/>
          <w:sz w:val="44"/>
          <w:szCs w:val="44"/>
        </w:rPr>
      </w:pPr>
    </w:p>
    <w:p w:rsidR="0018787F" w:rsidRDefault="0018787F" w:rsidP="0018787F">
      <w:pPr>
        <w:ind w:firstLineChars="150" w:firstLine="660"/>
        <w:jc w:val="center"/>
        <w:rPr>
          <w:rFonts w:ascii="方正小标宋简体" w:eastAsia="方正小标宋简体"/>
          <w:sz w:val="44"/>
          <w:szCs w:val="44"/>
        </w:rPr>
      </w:pPr>
    </w:p>
    <w:p w:rsidR="0018787F" w:rsidRDefault="0018787F" w:rsidP="0018787F">
      <w:pPr>
        <w:ind w:firstLineChars="150" w:firstLine="660"/>
        <w:jc w:val="center"/>
        <w:rPr>
          <w:rFonts w:ascii="方正小标宋简体" w:eastAsia="方正小标宋简体"/>
          <w:sz w:val="44"/>
          <w:szCs w:val="44"/>
        </w:rPr>
      </w:pPr>
    </w:p>
    <w:p w:rsidR="0018787F" w:rsidRDefault="0018787F" w:rsidP="0018787F">
      <w:pPr>
        <w:ind w:firstLineChars="150" w:firstLine="660"/>
        <w:jc w:val="center"/>
        <w:rPr>
          <w:rFonts w:ascii="方正小标宋简体" w:eastAsia="方正小标宋简体"/>
          <w:sz w:val="44"/>
          <w:szCs w:val="44"/>
        </w:rPr>
      </w:pPr>
      <w:r>
        <w:rPr>
          <w:rFonts w:ascii="方正小标宋简体" w:eastAsia="方正小标宋简体" w:hint="eastAsia"/>
          <w:sz w:val="44"/>
          <w:szCs w:val="44"/>
        </w:rPr>
        <w:t>2015年预算单位部门决算公开</w:t>
      </w:r>
    </w:p>
    <w:p w:rsidR="0018787F" w:rsidRDefault="0018787F" w:rsidP="0018787F">
      <w:pPr>
        <w:ind w:left="420"/>
        <w:jc w:val="center"/>
        <w:rPr>
          <w:rFonts w:ascii="黑体" w:eastAsia="黑体" w:hAnsi="宋体"/>
          <w:b/>
          <w:sz w:val="44"/>
          <w:szCs w:val="44"/>
        </w:rPr>
      </w:pPr>
      <w:r>
        <w:rPr>
          <w:rFonts w:ascii="方正小标宋简体" w:eastAsia="方正小标宋简体" w:hint="eastAsia"/>
          <w:sz w:val="44"/>
          <w:szCs w:val="44"/>
        </w:rPr>
        <w:br w:type="page"/>
      </w:r>
      <w:r>
        <w:rPr>
          <w:rFonts w:ascii="黑体" w:eastAsia="黑体" w:hAnsi="宋体" w:hint="eastAsia"/>
          <w:b/>
          <w:sz w:val="44"/>
          <w:szCs w:val="44"/>
        </w:rPr>
        <w:lastRenderedPageBreak/>
        <w:t>目       录</w:t>
      </w:r>
    </w:p>
    <w:p w:rsidR="0018787F" w:rsidRDefault="0018787F" w:rsidP="0018787F">
      <w:pPr>
        <w:jc w:val="center"/>
        <w:rPr>
          <w:rFonts w:ascii="仿宋_GB2312" w:eastAsia="仿宋_GB2312" w:hAnsi="宋体"/>
          <w:sz w:val="32"/>
          <w:szCs w:val="32"/>
        </w:rPr>
      </w:pPr>
    </w:p>
    <w:p w:rsidR="0018787F" w:rsidRDefault="0018787F" w:rsidP="0018787F">
      <w:pPr>
        <w:spacing w:line="288" w:lineRule="auto"/>
        <w:ind w:firstLineChars="200" w:firstLine="723"/>
        <w:outlineLvl w:val="0"/>
        <w:rPr>
          <w:rFonts w:ascii="宋体" w:hAnsi="宋体"/>
          <w:b/>
          <w:sz w:val="36"/>
          <w:szCs w:val="36"/>
        </w:rPr>
      </w:pPr>
      <w:r>
        <w:rPr>
          <w:rFonts w:ascii="宋体" w:hAnsi="宋体" w:hint="eastAsia"/>
          <w:b/>
          <w:sz w:val="36"/>
          <w:szCs w:val="36"/>
        </w:rPr>
        <w:t>第一部分   龙颈镇人民政府概况</w:t>
      </w:r>
    </w:p>
    <w:p w:rsidR="0018787F" w:rsidRDefault="0018787F" w:rsidP="0018787F">
      <w:pPr>
        <w:spacing w:line="288" w:lineRule="auto"/>
        <w:ind w:firstLineChars="250" w:firstLine="800"/>
        <w:rPr>
          <w:rFonts w:ascii="仿宋_GB2312" w:eastAsia="仿宋_GB2312"/>
          <w:sz w:val="32"/>
          <w:szCs w:val="32"/>
        </w:rPr>
      </w:pPr>
      <w:r>
        <w:rPr>
          <w:rFonts w:ascii="仿宋_GB2312" w:eastAsia="仿宋_GB2312" w:hint="eastAsia"/>
          <w:sz w:val="32"/>
          <w:szCs w:val="32"/>
        </w:rPr>
        <w:t>一、 部门职责</w:t>
      </w:r>
    </w:p>
    <w:p w:rsidR="0018787F" w:rsidRDefault="0018787F" w:rsidP="0018787F">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18787F" w:rsidRDefault="0018787F" w:rsidP="0018787F">
      <w:pPr>
        <w:spacing w:line="288" w:lineRule="auto"/>
        <w:ind w:firstLineChars="200" w:firstLine="723"/>
        <w:outlineLvl w:val="0"/>
        <w:rPr>
          <w:rFonts w:ascii="宋体" w:hAnsi="宋体"/>
          <w:b/>
          <w:sz w:val="36"/>
          <w:szCs w:val="36"/>
        </w:rPr>
      </w:pPr>
      <w:r>
        <w:rPr>
          <w:rFonts w:ascii="宋体" w:hAnsi="宋体" w:hint="eastAsia"/>
          <w:b/>
          <w:sz w:val="36"/>
          <w:szCs w:val="36"/>
        </w:rPr>
        <w:t>第二部分  龙颈镇人民政府2015年部门决算表</w:t>
      </w:r>
    </w:p>
    <w:p w:rsidR="0018787F" w:rsidRDefault="0018787F" w:rsidP="0018787F">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18787F" w:rsidRDefault="0018787F" w:rsidP="0018787F">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18787F" w:rsidRDefault="0018787F" w:rsidP="0018787F">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18787F" w:rsidRDefault="0018787F" w:rsidP="0018787F">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18787F" w:rsidRDefault="0018787F" w:rsidP="0018787F">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18787F" w:rsidRDefault="0018787F" w:rsidP="0018787F">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18787F" w:rsidRDefault="0018787F" w:rsidP="0018787F">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18787F" w:rsidRDefault="0018787F" w:rsidP="0018787F">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18787F" w:rsidRDefault="0018787F" w:rsidP="0018787F">
      <w:pPr>
        <w:spacing w:line="288" w:lineRule="auto"/>
        <w:ind w:firstLineChars="150" w:firstLine="542"/>
        <w:outlineLvl w:val="0"/>
        <w:rPr>
          <w:rFonts w:ascii="宋体" w:hAnsi="宋体"/>
          <w:b/>
          <w:sz w:val="36"/>
          <w:szCs w:val="36"/>
        </w:rPr>
      </w:pPr>
      <w:r>
        <w:rPr>
          <w:rFonts w:ascii="宋体" w:hAnsi="宋体" w:hint="eastAsia"/>
          <w:b/>
          <w:sz w:val="36"/>
          <w:szCs w:val="36"/>
        </w:rPr>
        <w:t>第三部分  龙颈镇人民政府2015年部门决算情况说明</w:t>
      </w:r>
    </w:p>
    <w:p w:rsidR="0018787F" w:rsidRDefault="0018787F" w:rsidP="0018787F">
      <w:pPr>
        <w:spacing w:line="288" w:lineRule="auto"/>
        <w:ind w:firstLineChars="200" w:firstLine="640"/>
        <w:rPr>
          <w:rFonts w:ascii="仿宋_GB2312" w:eastAsia="仿宋_GB2312"/>
          <w:b/>
          <w:sz w:val="32"/>
          <w:szCs w:val="32"/>
        </w:rPr>
      </w:pPr>
    </w:p>
    <w:p w:rsidR="0018787F" w:rsidRDefault="0018787F" w:rsidP="0018787F">
      <w:pPr>
        <w:spacing w:line="288" w:lineRule="auto"/>
        <w:ind w:firstLineChars="200" w:firstLine="723"/>
        <w:rPr>
          <w:rFonts w:ascii="宋体" w:hAnsi="宋体"/>
          <w:b/>
          <w:sz w:val="36"/>
          <w:szCs w:val="36"/>
        </w:rPr>
      </w:pPr>
      <w:r>
        <w:rPr>
          <w:rFonts w:ascii="宋体" w:hAnsi="宋体" w:hint="eastAsia"/>
          <w:b/>
          <w:sz w:val="36"/>
          <w:szCs w:val="36"/>
        </w:rPr>
        <w:t>第四部分  名词解释</w:t>
      </w:r>
    </w:p>
    <w:p w:rsidR="0018787F" w:rsidRDefault="0018787F" w:rsidP="0018787F">
      <w:pPr>
        <w:spacing w:line="288" w:lineRule="auto"/>
        <w:ind w:firstLineChars="200" w:firstLine="640"/>
        <w:rPr>
          <w:rFonts w:ascii="仿宋_GB2312" w:eastAsia="仿宋_GB2312"/>
          <w:b/>
          <w:sz w:val="32"/>
          <w:szCs w:val="32"/>
        </w:rPr>
      </w:pPr>
    </w:p>
    <w:p w:rsidR="0018787F" w:rsidRDefault="0018787F" w:rsidP="0018787F">
      <w:pPr>
        <w:spacing w:line="288" w:lineRule="auto"/>
        <w:ind w:firstLineChars="200" w:firstLine="640"/>
        <w:rPr>
          <w:rFonts w:ascii="仿宋_GB2312" w:eastAsia="仿宋_GB2312"/>
          <w:b/>
          <w:sz w:val="32"/>
          <w:szCs w:val="32"/>
        </w:rPr>
      </w:pPr>
    </w:p>
    <w:p w:rsidR="0018787F" w:rsidRDefault="0018787F" w:rsidP="0018787F">
      <w:pPr>
        <w:spacing w:line="288" w:lineRule="auto"/>
        <w:ind w:firstLineChars="200" w:firstLine="640"/>
        <w:rPr>
          <w:rFonts w:ascii="仿宋_GB2312" w:eastAsia="仿宋_GB2312"/>
          <w:b/>
          <w:sz w:val="32"/>
          <w:szCs w:val="32"/>
        </w:rPr>
      </w:pPr>
    </w:p>
    <w:p w:rsidR="0018787F" w:rsidRDefault="0018787F" w:rsidP="0018787F">
      <w:pPr>
        <w:spacing w:line="288" w:lineRule="auto"/>
        <w:ind w:firstLineChars="200" w:firstLine="640"/>
        <w:rPr>
          <w:rFonts w:ascii="仿宋_GB2312" w:eastAsia="仿宋_GB2312"/>
          <w:b/>
          <w:sz w:val="32"/>
          <w:szCs w:val="32"/>
        </w:rPr>
      </w:pPr>
    </w:p>
    <w:p w:rsidR="0018787F" w:rsidRDefault="0018787F" w:rsidP="003B3129">
      <w:pPr>
        <w:spacing w:line="288" w:lineRule="auto"/>
        <w:ind w:firstLineChars="200" w:firstLine="723"/>
        <w:jc w:val="center"/>
        <w:outlineLvl w:val="0"/>
        <w:rPr>
          <w:rFonts w:ascii="宋体" w:hAnsi="宋体"/>
          <w:b/>
          <w:sz w:val="36"/>
          <w:szCs w:val="36"/>
        </w:rPr>
      </w:pPr>
      <w:r>
        <w:rPr>
          <w:rFonts w:ascii="宋体" w:hAnsi="宋体" w:hint="eastAsia"/>
          <w:b/>
          <w:sz w:val="36"/>
          <w:szCs w:val="36"/>
        </w:rPr>
        <w:lastRenderedPageBreak/>
        <w:t>第一部分  龙颈镇人民政府概况</w:t>
      </w:r>
    </w:p>
    <w:p w:rsidR="0018787F" w:rsidRPr="0018787F" w:rsidRDefault="0018787F" w:rsidP="0018787F">
      <w:pPr>
        <w:pStyle w:val="a7"/>
        <w:numPr>
          <w:ilvl w:val="0"/>
          <w:numId w:val="2"/>
        </w:numPr>
        <w:spacing w:line="288" w:lineRule="auto"/>
        <w:ind w:firstLineChars="0"/>
        <w:rPr>
          <w:rFonts w:ascii="仿宋_GB2312" w:eastAsia="仿宋_GB2312"/>
          <w:b/>
          <w:sz w:val="32"/>
          <w:szCs w:val="32"/>
        </w:rPr>
      </w:pPr>
      <w:r w:rsidRPr="0018787F">
        <w:rPr>
          <w:rFonts w:ascii="仿宋_GB2312" w:eastAsia="仿宋_GB2312" w:hint="eastAsia"/>
          <w:b/>
          <w:sz w:val="32"/>
          <w:szCs w:val="32"/>
        </w:rPr>
        <w:t>部门主要职责</w:t>
      </w:r>
    </w:p>
    <w:p w:rsidR="0018787F" w:rsidRPr="0018787F" w:rsidRDefault="0018787F" w:rsidP="0018787F">
      <w:pPr>
        <w:ind w:left="640" w:firstLineChars="200" w:firstLine="560"/>
        <w:rPr>
          <w:rFonts w:ascii="仿宋" w:eastAsia="仿宋" w:hAnsi="仿宋" w:cs="仿宋_GB2312"/>
          <w:sz w:val="28"/>
          <w:szCs w:val="32"/>
        </w:rPr>
      </w:pPr>
      <w:r w:rsidRPr="0018787F">
        <w:rPr>
          <w:rFonts w:ascii="仿宋" w:eastAsia="仿宋" w:hAnsi="仿宋" w:cs="仿宋_GB2312" w:hint="eastAsia"/>
          <w:sz w:val="28"/>
          <w:szCs w:val="32"/>
        </w:rPr>
        <w:t>贯彻执行党和国家各项路线方针政策，制定并实施本行政区域的经济社会发展规划，实行政务公开，严格依法行政，提高行政效率；发展和完善农业社会化服务体系，扶持和发展特色经济、优势产业，引导推进新型农村经济合作组织和农业产业化发展，大力发展现代农业；组织引导农村富余劳动力转移和就业，提高农村城镇化水平；按规定权限管理协助上级政府部门管理本行政区域和政治、经济、教育、科技、文化、卫生、体育事业、人口计生以及农业资源开发、生态环境、社会事务、村镇规划、公用设施等工作，改善群众生产生活条件，提高人民群众生活水平；负责本行政区域的社会治安综合治理和信访维稳事务，维护良好的社会秩序，维护社会和谐稳定；指导村（居）民自治活动，保障人民群众合法权益；按规定权限负责或协助上级部门抓好农田水利、镇村道路、供水、供电等基础设施建设，改善群众生产生活条件和镇村整体面貌；大力发展就业、社会保障服务和教育、科技、文化、卫生等镇村公益事业，提高公共服务水平；负责本行政区域的社会主义民主法治建设，以及物质文明、精神文明和政治文明建设；配合上级有关部门抓好驻镇单位管理，监督、指导镇属事业单位开展各项工作；承办上级党委、人民政府交办的其他事项。</w:t>
      </w:r>
    </w:p>
    <w:p w:rsidR="0018787F" w:rsidRPr="0018787F" w:rsidRDefault="0018787F" w:rsidP="0018787F">
      <w:pPr>
        <w:pStyle w:val="a7"/>
        <w:spacing w:line="288" w:lineRule="auto"/>
        <w:ind w:left="1720" w:firstLineChars="0" w:firstLine="0"/>
        <w:rPr>
          <w:rFonts w:ascii="仿宋_GB2312" w:eastAsia="仿宋_GB2312"/>
          <w:b/>
          <w:sz w:val="32"/>
          <w:szCs w:val="32"/>
        </w:rPr>
      </w:pPr>
    </w:p>
    <w:p w:rsidR="0018787F" w:rsidRPr="003B3129" w:rsidRDefault="0018787F" w:rsidP="003B3129">
      <w:pPr>
        <w:pStyle w:val="a7"/>
        <w:numPr>
          <w:ilvl w:val="0"/>
          <w:numId w:val="2"/>
        </w:numPr>
        <w:spacing w:line="288" w:lineRule="auto"/>
        <w:ind w:firstLineChars="0"/>
        <w:rPr>
          <w:rFonts w:ascii="仿宋_GB2312" w:eastAsia="仿宋_GB2312"/>
          <w:b/>
          <w:sz w:val="32"/>
          <w:szCs w:val="32"/>
        </w:rPr>
      </w:pPr>
      <w:r w:rsidRPr="003B3129">
        <w:rPr>
          <w:rFonts w:ascii="仿宋_GB2312" w:eastAsia="仿宋_GB2312" w:hint="eastAsia"/>
          <w:b/>
          <w:sz w:val="32"/>
          <w:szCs w:val="32"/>
        </w:rPr>
        <w:t>机构设置</w:t>
      </w:r>
    </w:p>
    <w:p w:rsidR="003B3129" w:rsidRDefault="00A62A25" w:rsidP="00A62A25">
      <w:pPr>
        <w:ind w:firstLine="630"/>
        <w:rPr>
          <w:rFonts w:ascii="仿宋" w:eastAsia="仿宋" w:hAnsi="仿宋" w:cs="仿宋_GB2312"/>
          <w:sz w:val="30"/>
          <w:szCs w:val="30"/>
        </w:rPr>
      </w:pPr>
      <w:r w:rsidRPr="00A62A25">
        <w:rPr>
          <w:rFonts w:ascii="仿宋" w:eastAsia="仿宋" w:hAnsi="仿宋" w:hint="eastAsia"/>
          <w:sz w:val="30"/>
          <w:szCs w:val="30"/>
        </w:rPr>
        <w:lastRenderedPageBreak/>
        <w:t>按照部门决算编报要求，纳入我镇政府2015年部门决算编报范围的单位共3个，包括龙颈镇政府本级和下属2个事业单位，龙颈镇人力资源和社会保障所以及龙颈镇农业综合服务中心。</w:t>
      </w:r>
      <w:r w:rsidR="003B3129" w:rsidRPr="00A62A25">
        <w:rPr>
          <w:rFonts w:ascii="仿宋" w:eastAsia="仿宋" w:hAnsi="仿宋" w:cs="仿宋_GB2312" w:hint="eastAsia"/>
          <w:sz w:val="30"/>
          <w:szCs w:val="30"/>
        </w:rPr>
        <w:t>龙颈镇机关设置6个综合办公室：1.党政办公室（人大办公室）、2.经济服务办公室（安全生产监督管理办公室）、3.社会事务办公室（社会治安综合治理委员会办公室、文化站）、4.农业办公室（科技工作办公室、扶贫开发“规划到户、责任到人”）、5.人口计划生育办公室（流动人口管理办公室）、6.生态坏境保护办公室（规划建设办公室）行政编制人数112人，实有97人，事业编制人数9人，实有5人，工勤编制数7人，实有人数7人，行政离退休人数69人，事业离退休人数2。</w:t>
      </w:r>
    </w:p>
    <w:p w:rsidR="00A62A25" w:rsidRPr="00A62A25" w:rsidRDefault="00A62A25" w:rsidP="00A62A25">
      <w:pPr>
        <w:ind w:firstLine="630"/>
        <w:rPr>
          <w:rFonts w:ascii="仿宋" w:eastAsia="仿宋" w:hAnsi="仿宋" w:cs="仿宋_GB2312"/>
          <w:sz w:val="30"/>
          <w:szCs w:val="30"/>
        </w:rPr>
      </w:pPr>
    </w:p>
    <w:p w:rsidR="0018787F" w:rsidRDefault="0018787F" w:rsidP="0018787F">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A62A25">
        <w:rPr>
          <w:rFonts w:ascii="宋体" w:hAnsi="宋体" w:hint="eastAsia"/>
          <w:b/>
          <w:sz w:val="36"/>
          <w:szCs w:val="36"/>
        </w:rPr>
        <w:t>龙颈镇政府2015</w:t>
      </w:r>
      <w:r>
        <w:rPr>
          <w:rFonts w:ascii="宋体" w:hAnsi="宋体" w:hint="eastAsia"/>
          <w:b/>
          <w:sz w:val="36"/>
          <w:szCs w:val="36"/>
        </w:rPr>
        <w:t>年部门决算表</w:t>
      </w:r>
    </w:p>
    <w:tbl>
      <w:tblPr>
        <w:tblW w:w="0" w:type="auto"/>
        <w:tblInd w:w="93" w:type="dxa"/>
        <w:tblLayout w:type="fixed"/>
        <w:tblLook w:val="0000"/>
      </w:tblPr>
      <w:tblGrid>
        <w:gridCol w:w="2567"/>
        <w:gridCol w:w="769"/>
        <w:gridCol w:w="1074"/>
        <w:gridCol w:w="2693"/>
        <w:gridCol w:w="769"/>
        <w:gridCol w:w="1216"/>
      </w:tblGrid>
      <w:tr w:rsidR="0018787F" w:rsidTr="001C53C4">
        <w:trPr>
          <w:trHeight w:val="360"/>
        </w:trPr>
        <w:tc>
          <w:tcPr>
            <w:tcW w:w="9088" w:type="dxa"/>
            <w:gridSpan w:val="6"/>
            <w:vAlign w:val="center"/>
          </w:tcPr>
          <w:p w:rsidR="0018787F" w:rsidRDefault="0018787F" w:rsidP="001C53C4">
            <w:pPr>
              <w:widowControl/>
              <w:rPr>
                <w:rFonts w:ascii="华文中宋" w:eastAsia="华文中宋" w:hAnsi="华文中宋" w:cs="宋体"/>
                <w:color w:val="000000"/>
                <w:kern w:val="0"/>
                <w:sz w:val="32"/>
                <w:szCs w:val="32"/>
              </w:rPr>
            </w:pPr>
          </w:p>
          <w:p w:rsidR="0018787F" w:rsidRPr="00A62A25" w:rsidRDefault="0018787F" w:rsidP="001C53C4">
            <w:pPr>
              <w:widowControl/>
              <w:jc w:val="center"/>
              <w:rPr>
                <w:rFonts w:ascii="仿宋" w:eastAsia="仿宋" w:hAnsi="仿宋" w:cs="宋体"/>
                <w:b/>
                <w:color w:val="000000"/>
                <w:kern w:val="0"/>
                <w:sz w:val="32"/>
                <w:szCs w:val="32"/>
              </w:rPr>
            </w:pPr>
            <w:r w:rsidRPr="00A62A25">
              <w:rPr>
                <w:rFonts w:ascii="仿宋" w:eastAsia="仿宋" w:hAnsi="仿宋" w:cs="宋体" w:hint="eastAsia"/>
                <w:b/>
                <w:color w:val="000000"/>
                <w:kern w:val="0"/>
                <w:sz w:val="32"/>
                <w:szCs w:val="32"/>
              </w:rPr>
              <w:t>收入支出决算总表</w:t>
            </w:r>
          </w:p>
        </w:tc>
      </w:tr>
      <w:tr w:rsidR="0018787F" w:rsidTr="001C53C4">
        <w:trPr>
          <w:trHeight w:val="199"/>
        </w:trPr>
        <w:tc>
          <w:tcPr>
            <w:tcW w:w="2567" w:type="dxa"/>
            <w:shd w:val="clear" w:color="auto" w:fill="FFFFFF"/>
            <w:vAlign w:val="center"/>
          </w:tcPr>
          <w:p w:rsidR="0018787F" w:rsidRDefault="0018787F" w:rsidP="001C53C4">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18787F" w:rsidRDefault="0018787F" w:rsidP="001C53C4">
            <w:pPr>
              <w:widowControl/>
              <w:jc w:val="right"/>
              <w:rPr>
                <w:rFonts w:ascii="宋体" w:hAns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18787F" w:rsidRDefault="0018787F" w:rsidP="001C53C4">
            <w:pPr>
              <w:widowControl/>
              <w:jc w:val="right"/>
              <w:rPr>
                <w:rFonts w:ascii="宋体" w:hAns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18787F" w:rsidRDefault="0018787F" w:rsidP="001C53C4">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18787F" w:rsidRDefault="0018787F" w:rsidP="001C53C4">
            <w:pPr>
              <w:widowControl/>
              <w:jc w:val="right"/>
              <w:rPr>
                <w:rFonts w:ascii="宋体" w:hAns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18787F" w:rsidRDefault="0018787F" w:rsidP="001C53C4">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公开01表</w:t>
            </w:r>
          </w:p>
        </w:tc>
      </w:tr>
      <w:tr w:rsidR="0018787F" w:rsidTr="001C53C4">
        <w:trPr>
          <w:trHeight w:val="300"/>
        </w:trPr>
        <w:tc>
          <w:tcPr>
            <w:tcW w:w="2567" w:type="dxa"/>
            <w:shd w:val="clear" w:color="auto" w:fill="FFFFFF"/>
            <w:vAlign w:val="center"/>
          </w:tcPr>
          <w:p w:rsidR="0018787F" w:rsidRDefault="0018787F" w:rsidP="001C53C4">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
        </w:tc>
        <w:tc>
          <w:tcPr>
            <w:tcW w:w="769" w:type="dxa"/>
            <w:shd w:val="clear" w:color="auto" w:fill="FFFFFF"/>
            <w:vAlign w:val="center"/>
          </w:tcPr>
          <w:p w:rsidR="0018787F" w:rsidRDefault="0018787F" w:rsidP="001C53C4">
            <w:pPr>
              <w:widowControl/>
              <w:jc w:val="right"/>
              <w:rPr>
                <w:rFonts w:ascii="宋体" w:hAns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18787F" w:rsidRDefault="0018787F" w:rsidP="001C53C4">
            <w:pPr>
              <w:widowControl/>
              <w:jc w:val="right"/>
              <w:rPr>
                <w:rFonts w:ascii="宋体" w:hAns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18787F" w:rsidRDefault="0018787F" w:rsidP="001C53C4">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18787F" w:rsidRDefault="0018787F" w:rsidP="001C53C4">
            <w:pPr>
              <w:widowControl/>
              <w:jc w:val="right"/>
              <w:rPr>
                <w:rFonts w:ascii="宋体" w:hAns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18787F" w:rsidRDefault="0018787F" w:rsidP="001C53C4">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18787F" w:rsidTr="001C53C4">
        <w:trPr>
          <w:trHeight w:val="439"/>
        </w:trPr>
        <w:tc>
          <w:tcPr>
            <w:tcW w:w="4410"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收入</w:t>
            </w:r>
          </w:p>
        </w:tc>
        <w:tc>
          <w:tcPr>
            <w:tcW w:w="4678" w:type="dxa"/>
            <w:gridSpan w:val="3"/>
            <w:tcBorders>
              <w:top w:val="single" w:sz="8" w:space="0" w:color="auto"/>
              <w:left w:val="nil"/>
              <w:bottom w:val="single" w:sz="4" w:space="0" w:color="auto"/>
              <w:right w:val="single" w:sz="8" w:space="0" w:color="000000"/>
            </w:tcBorders>
            <w:shd w:val="clear" w:color="auto" w:fill="FFFFFF"/>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支出</w:t>
            </w:r>
          </w:p>
        </w:tc>
      </w:tr>
      <w:tr w:rsidR="0018787F" w:rsidTr="001C53C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项    目</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0"/>
                <w:szCs w:val="20"/>
              </w:rPr>
            </w:pPr>
            <w:r>
              <w:rPr>
                <w:rFonts w:ascii="宋体" w:hAnsi="宋体" w:cs="宋体" w:hint="eastAsia"/>
                <w:kern w:val="0"/>
                <w:sz w:val="20"/>
                <w:szCs w:val="20"/>
              </w:rPr>
              <w:t>行次</w:t>
            </w:r>
          </w:p>
        </w:tc>
        <w:tc>
          <w:tcPr>
            <w:tcW w:w="1074"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决算数</w:t>
            </w:r>
          </w:p>
        </w:tc>
        <w:tc>
          <w:tcPr>
            <w:tcW w:w="2693"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ind w:rightChars="150" w:right="315"/>
              <w:jc w:val="center"/>
              <w:rPr>
                <w:rFonts w:ascii="宋体" w:hAnsi="宋体" w:cs="宋体"/>
                <w:kern w:val="0"/>
                <w:sz w:val="24"/>
              </w:rPr>
            </w:pPr>
            <w:r>
              <w:rPr>
                <w:rFonts w:ascii="宋体" w:hAnsi="宋体" w:cs="宋体" w:hint="eastAsia"/>
                <w:kern w:val="0"/>
                <w:sz w:val="24"/>
              </w:rPr>
              <w:t>项    目</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0"/>
                <w:szCs w:val="20"/>
              </w:rPr>
            </w:pPr>
            <w:r>
              <w:rPr>
                <w:rFonts w:ascii="宋体" w:hAnsi="宋体" w:cs="宋体" w:hint="eastAsia"/>
                <w:kern w:val="0"/>
                <w:sz w:val="20"/>
                <w:szCs w:val="20"/>
              </w:rPr>
              <w:t>行次</w:t>
            </w:r>
          </w:p>
        </w:tc>
        <w:tc>
          <w:tcPr>
            <w:tcW w:w="1216" w:type="dxa"/>
            <w:tcBorders>
              <w:top w:val="nil"/>
              <w:left w:val="nil"/>
              <w:bottom w:val="single" w:sz="4" w:space="0" w:color="auto"/>
              <w:right w:val="single" w:sz="8" w:space="0" w:color="auto"/>
            </w:tcBorders>
            <w:shd w:val="clear" w:color="auto" w:fill="FFFFFF"/>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决算数</w:t>
            </w:r>
          </w:p>
        </w:tc>
      </w:tr>
      <w:tr w:rsidR="0018787F" w:rsidTr="001C53C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栏    次</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 xml:space="preserve">　</w:t>
            </w:r>
          </w:p>
        </w:tc>
        <w:tc>
          <w:tcPr>
            <w:tcW w:w="1074"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1</w:t>
            </w:r>
          </w:p>
        </w:tc>
        <w:tc>
          <w:tcPr>
            <w:tcW w:w="2693"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栏    次</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 xml:space="preserve">　</w:t>
            </w:r>
          </w:p>
        </w:tc>
        <w:tc>
          <w:tcPr>
            <w:tcW w:w="1216" w:type="dxa"/>
            <w:tcBorders>
              <w:top w:val="nil"/>
              <w:left w:val="nil"/>
              <w:bottom w:val="single" w:sz="4" w:space="0" w:color="auto"/>
              <w:right w:val="single" w:sz="8" w:space="0" w:color="auto"/>
            </w:tcBorders>
            <w:shd w:val="clear" w:color="auto" w:fill="FFFFFF"/>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2</w:t>
            </w:r>
          </w:p>
        </w:tc>
      </w:tr>
      <w:tr w:rsidR="0018787F" w:rsidTr="001C53C4">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一、财政拨款收入</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1</w:t>
            </w:r>
          </w:p>
        </w:tc>
        <w:tc>
          <w:tcPr>
            <w:tcW w:w="1074" w:type="dxa"/>
            <w:tcBorders>
              <w:top w:val="nil"/>
              <w:left w:val="nil"/>
              <w:bottom w:val="single" w:sz="4" w:space="0" w:color="auto"/>
              <w:right w:val="single" w:sz="4" w:space="0" w:color="auto"/>
            </w:tcBorders>
            <w:shd w:val="clear" w:color="auto" w:fill="auto"/>
            <w:vAlign w:val="center"/>
          </w:tcPr>
          <w:p w:rsidR="0018787F" w:rsidRDefault="001A61C0" w:rsidP="001C53C4">
            <w:pPr>
              <w:widowControl/>
              <w:jc w:val="right"/>
              <w:rPr>
                <w:rFonts w:ascii="宋体" w:hAnsi="宋体" w:cs="宋体"/>
                <w:kern w:val="0"/>
                <w:sz w:val="22"/>
                <w:szCs w:val="22"/>
              </w:rPr>
            </w:pPr>
            <w:r>
              <w:rPr>
                <w:rFonts w:ascii="宋体" w:hAnsi="宋体" w:cs="宋体" w:hint="eastAsia"/>
                <w:kern w:val="0"/>
                <w:sz w:val="22"/>
                <w:szCs w:val="22"/>
              </w:rPr>
              <w:t>5413.71</w:t>
            </w:r>
            <w:r w:rsidR="0018787F">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14</w:t>
            </w:r>
          </w:p>
        </w:tc>
        <w:tc>
          <w:tcPr>
            <w:tcW w:w="1216" w:type="dxa"/>
            <w:tcBorders>
              <w:top w:val="nil"/>
              <w:left w:val="nil"/>
              <w:bottom w:val="single" w:sz="4" w:space="0" w:color="auto"/>
              <w:right w:val="single" w:sz="8" w:space="0" w:color="auto"/>
            </w:tcBorders>
            <w:vAlign w:val="center"/>
          </w:tcPr>
          <w:p w:rsidR="0018787F" w:rsidRDefault="001A61C0" w:rsidP="001C53C4">
            <w:pPr>
              <w:widowControl/>
              <w:jc w:val="right"/>
              <w:rPr>
                <w:rFonts w:ascii="宋体" w:hAnsi="宋体" w:cs="宋体"/>
                <w:kern w:val="0"/>
                <w:sz w:val="22"/>
                <w:szCs w:val="22"/>
              </w:rPr>
            </w:pPr>
            <w:r>
              <w:rPr>
                <w:rFonts w:ascii="宋体" w:hAnsi="宋体" w:cs="宋体" w:hint="eastAsia"/>
                <w:kern w:val="0"/>
                <w:sz w:val="22"/>
                <w:szCs w:val="22"/>
              </w:rPr>
              <w:t>4379.49</w:t>
            </w:r>
            <w:r w:rsidR="0018787F">
              <w:rPr>
                <w:rFonts w:ascii="宋体" w:hAnsi="宋体" w:cs="宋体" w:hint="eastAsia"/>
                <w:kern w:val="0"/>
                <w:sz w:val="22"/>
                <w:szCs w:val="22"/>
              </w:rPr>
              <w:t xml:space="preserve">　</w:t>
            </w:r>
          </w:p>
        </w:tc>
      </w:tr>
      <w:tr w:rsidR="0018787F" w:rsidTr="001C53C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二、上级补助收入</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2</w:t>
            </w:r>
          </w:p>
        </w:tc>
        <w:tc>
          <w:tcPr>
            <w:tcW w:w="1074" w:type="dxa"/>
            <w:tcBorders>
              <w:top w:val="nil"/>
              <w:left w:val="nil"/>
              <w:bottom w:val="single" w:sz="4" w:space="0" w:color="auto"/>
              <w:right w:val="single" w:sz="4" w:space="0" w:color="auto"/>
            </w:tcBorders>
            <w:shd w:val="clear" w:color="auto" w:fill="auto"/>
            <w:vAlign w:val="center"/>
          </w:tcPr>
          <w:p w:rsidR="0018787F" w:rsidRDefault="0018787F" w:rsidP="001C53C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二、外交支出</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15</w:t>
            </w:r>
          </w:p>
        </w:tc>
        <w:tc>
          <w:tcPr>
            <w:tcW w:w="1216" w:type="dxa"/>
            <w:tcBorders>
              <w:top w:val="nil"/>
              <w:left w:val="nil"/>
              <w:bottom w:val="single" w:sz="4" w:space="0" w:color="auto"/>
              <w:right w:val="single" w:sz="8" w:space="0" w:color="auto"/>
            </w:tcBorders>
            <w:vAlign w:val="center"/>
          </w:tcPr>
          <w:p w:rsidR="0018787F" w:rsidRDefault="0018787F" w:rsidP="001C53C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8787F" w:rsidTr="001C53C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三、事业收入</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3</w:t>
            </w:r>
          </w:p>
        </w:tc>
        <w:tc>
          <w:tcPr>
            <w:tcW w:w="1074" w:type="dxa"/>
            <w:tcBorders>
              <w:top w:val="nil"/>
              <w:left w:val="nil"/>
              <w:bottom w:val="single" w:sz="4" w:space="0" w:color="auto"/>
              <w:right w:val="single" w:sz="4" w:space="0" w:color="auto"/>
            </w:tcBorders>
            <w:shd w:val="clear" w:color="auto" w:fill="auto"/>
            <w:vAlign w:val="center"/>
          </w:tcPr>
          <w:p w:rsidR="0018787F" w:rsidRDefault="0018787F" w:rsidP="001C53C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三、国防支出</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16</w:t>
            </w:r>
          </w:p>
        </w:tc>
        <w:tc>
          <w:tcPr>
            <w:tcW w:w="1216" w:type="dxa"/>
            <w:tcBorders>
              <w:top w:val="nil"/>
              <w:left w:val="nil"/>
              <w:bottom w:val="single" w:sz="4" w:space="0" w:color="auto"/>
              <w:right w:val="single" w:sz="8" w:space="0" w:color="auto"/>
            </w:tcBorders>
            <w:vAlign w:val="center"/>
          </w:tcPr>
          <w:p w:rsidR="0018787F" w:rsidRDefault="0018787F" w:rsidP="001C53C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8787F" w:rsidTr="001C53C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四、经营收入</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4</w:t>
            </w:r>
          </w:p>
        </w:tc>
        <w:tc>
          <w:tcPr>
            <w:tcW w:w="1074" w:type="dxa"/>
            <w:tcBorders>
              <w:top w:val="nil"/>
              <w:left w:val="nil"/>
              <w:bottom w:val="single" w:sz="4" w:space="0" w:color="auto"/>
              <w:right w:val="single" w:sz="4" w:space="0" w:color="auto"/>
            </w:tcBorders>
            <w:shd w:val="clear" w:color="auto" w:fill="auto"/>
            <w:vAlign w:val="center"/>
          </w:tcPr>
          <w:p w:rsidR="0018787F" w:rsidRDefault="0018787F" w:rsidP="001C53C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四、公共安全支出</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17</w:t>
            </w:r>
          </w:p>
        </w:tc>
        <w:tc>
          <w:tcPr>
            <w:tcW w:w="1216" w:type="dxa"/>
            <w:tcBorders>
              <w:top w:val="nil"/>
              <w:left w:val="nil"/>
              <w:bottom w:val="single" w:sz="4" w:space="0" w:color="auto"/>
              <w:right w:val="single" w:sz="8" w:space="0" w:color="auto"/>
            </w:tcBorders>
            <w:vAlign w:val="center"/>
          </w:tcPr>
          <w:p w:rsidR="0018787F" w:rsidRDefault="001A61C0" w:rsidP="001C53C4">
            <w:pPr>
              <w:widowControl/>
              <w:jc w:val="right"/>
              <w:rPr>
                <w:rFonts w:ascii="宋体" w:hAnsi="宋体" w:cs="宋体"/>
                <w:kern w:val="0"/>
                <w:sz w:val="22"/>
                <w:szCs w:val="22"/>
              </w:rPr>
            </w:pPr>
            <w:r>
              <w:rPr>
                <w:rFonts w:ascii="宋体" w:hAnsi="宋体" w:cs="宋体" w:hint="eastAsia"/>
                <w:kern w:val="0"/>
                <w:sz w:val="22"/>
                <w:szCs w:val="22"/>
              </w:rPr>
              <w:t>18.36</w:t>
            </w:r>
            <w:r w:rsidR="0018787F">
              <w:rPr>
                <w:rFonts w:ascii="宋体" w:hAnsi="宋体" w:cs="宋体" w:hint="eastAsia"/>
                <w:kern w:val="0"/>
                <w:sz w:val="22"/>
                <w:szCs w:val="22"/>
              </w:rPr>
              <w:t xml:space="preserve">　</w:t>
            </w:r>
          </w:p>
        </w:tc>
      </w:tr>
      <w:tr w:rsidR="0018787F" w:rsidTr="001C53C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五、附属单位上缴收入</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5</w:t>
            </w:r>
          </w:p>
        </w:tc>
        <w:tc>
          <w:tcPr>
            <w:tcW w:w="1074" w:type="dxa"/>
            <w:tcBorders>
              <w:top w:val="nil"/>
              <w:left w:val="nil"/>
              <w:bottom w:val="single" w:sz="4" w:space="0" w:color="auto"/>
              <w:right w:val="single" w:sz="4" w:space="0" w:color="auto"/>
            </w:tcBorders>
            <w:shd w:val="clear" w:color="auto" w:fill="auto"/>
            <w:vAlign w:val="center"/>
          </w:tcPr>
          <w:p w:rsidR="0018787F" w:rsidRDefault="0018787F" w:rsidP="001C53C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五、教育支出</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18</w:t>
            </w:r>
          </w:p>
        </w:tc>
        <w:tc>
          <w:tcPr>
            <w:tcW w:w="1216" w:type="dxa"/>
            <w:tcBorders>
              <w:top w:val="nil"/>
              <w:left w:val="nil"/>
              <w:bottom w:val="single" w:sz="4" w:space="0" w:color="auto"/>
              <w:right w:val="single" w:sz="8" w:space="0" w:color="auto"/>
            </w:tcBorders>
            <w:vAlign w:val="center"/>
          </w:tcPr>
          <w:p w:rsidR="0018787F" w:rsidRDefault="001A61C0" w:rsidP="001C53C4">
            <w:pPr>
              <w:widowControl/>
              <w:jc w:val="right"/>
              <w:rPr>
                <w:rFonts w:ascii="宋体" w:hAnsi="宋体" w:cs="宋体"/>
                <w:kern w:val="0"/>
                <w:sz w:val="22"/>
                <w:szCs w:val="22"/>
              </w:rPr>
            </w:pPr>
            <w:r>
              <w:rPr>
                <w:rFonts w:ascii="宋体" w:hAnsi="宋体" w:cs="宋体" w:hint="eastAsia"/>
                <w:kern w:val="0"/>
                <w:sz w:val="22"/>
                <w:szCs w:val="22"/>
              </w:rPr>
              <w:t>185</w:t>
            </w:r>
            <w:r w:rsidR="0018787F">
              <w:rPr>
                <w:rFonts w:ascii="宋体" w:hAnsi="宋体" w:cs="宋体" w:hint="eastAsia"/>
                <w:kern w:val="0"/>
                <w:sz w:val="22"/>
                <w:szCs w:val="22"/>
              </w:rPr>
              <w:t xml:space="preserve">　</w:t>
            </w:r>
          </w:p>
        </w:tc>
      </w:tr>
      <w:tr w:rsidR="0018787F" w:rsidTr="001C53C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lastRenderedPageBreak/>
              <w:t>六、其他收入</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6</w:t>
            </w:r>
          </w:p>
        </w:tc>
        <w:tc>
          <w:tcPr>
            <w:tcW w:w="1074" w:type="dxa"/>
            <w:tcBorders>
              <w:top w:val="nil"/>
              <w:left w:val="nil"/>
              <w:bottom w:val="single" w:sz="4" w:space="0" w:color="auto"/>
              <w:right w:val="single" w:sz="4" w:space="0" w:color="auto"/>
            </w:tcBorders>
            <w:shd w:val="clear" w:color="auto" w:fill="auto"/>
            <w:vAlign w:val="center"/>
          </w:tcPr>
          <w:p w:rsidR="0018787F" w:rsidRDefault="001A61C0" w:rsidP="001C53C4">
            <w:pPr>
              <w:widowControl/>
              <w:jc w:val="right"/>
              <w:rPr>
                <w:rFonts w:ascii="宋体" w:hAnsi="宋体" w:cs="宋体"/>
                <w:kern w:val="0"/>
                <w:sz w:val="22"/>
                <w:szCs w:val="22"/>
              </w:rPr>
            </w:pPr>
            <w:r>
              <w:rPr>
                <w:rFonts w:ascii="宋体" w:hAnsi="宋体" w:cs="宋体" w:hint="eastAsia"/>
                <w:kern w:val="0"/>
                <w:sz w:val="22"/>
                <w:szCs w:val="22"/>
              </w:rPr>
              <w:t>1305.81</w:t>
            </w:r>
            <w:r w:rsidR="0018787F">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六、科学技术支出</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19</w:t>
            </w:r>
          </w:p>
        </w:tc>
        <w:tc>
          <w:tcPr>
            <w:tcW w:w="1216" w:type="dxa"/>
            <w:tcBorders>
              <w:top w:val="nil"/>
              <w:left w:val="nil"/>
              <w:bottom w:val="single" w:sz="4" w:space="0" w:color="auto"/>
              <w:right w:val="single" w:sz="8" w:space="0" w:color="auto"/>
            </w:tcBorders>
            <w:vAlign w:val="center"/>
          </w:tcPr>
          <w:p w:rsidR="0018787F" w:rsidRDefault="0018787F" w:rsidP="001C53C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A61C0" w:rsidTr="001C53C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1A61C0" w:rsidRDefault="001A61C0" w:rsidP="001C53C4">
            <w:pPr>
              <w:widowControl/>
              <w:jc w:val="left"/>
              <w:rPr>
                <w:rFonts w:ascii="宋体" w:hAnsi="宋体" w:cs="宋体"/>
                <w:kern w:val="0"/>
                <w:sz w:val="22"/>
                <w:szCs w:val="22"/>
              </w:rPr>
            </w:pPr>
          </w:p>
        </w:tc>
        <w:tc>
          <w:tcPr>
            <w:tcW w:w="769" w:type="dxa"/>
            <w:tcBorders>
              <w:top w:val="nil"/>
              <w:left w:val="nil"/>
              <w:bottom w:val="single" w:sz="4" w:space="0" w:color="auto"/>
              <w:right w:val="single" w:sz="4" w:space="0" w:color="auto"/>
            </w:tcBorders>
            <w:shd w:val="clear" w:color="auto" w:fill="FFFFFF"/>
            <w:vAlign w:val="center"/>
          </w:tcPr>
          <w:p w:rsidR="001A61C0" w:rsidRDefault="00540A16" w:rsidP="001C53C4">
            <w:pPr>
              <w:widowControl/>
              <w:jc w:val="center"/>
              <w:rPr>
                <w:rFonts w:ascii="宋体" w:hAnsi="宋体" w:cs="宋体"/>
                <w:kern w:val="0"/>
                <w:sz w:val="22"/>
                <w:szCs w:val="22"/>
              </w:rPr>
            </w:pPr>
            <w:r>
              <w:rPr>
                <w:rFonts w:ascii="宋体" w:hAnsi="宋体" w:cs="宋体" w:hint="eastAsia"/>
                <w:kern w:val="0"/>
                <w:sz w:val="22"/>
                <w:szCs w:val="22"/>
              </w:rPr>
              <w:t>7</w:t>
            </w:r>
          </w:p>
        </w:tc>
        <w:tc>
          <w:tcPr>
            <w:tcW w:w="1074" w:type="dxa"/>
            <w:tcBorders>
              <w:top w:val="nil"/>
              <w:left w:val="nil"/>
              <w:bottom w:val="single" w:sz="4" w:space="0" w:color="auto"/>
              <w:right w:val="single" w:sz="4" w:space="0" w:color="auto"/>
            </w:tcBorders>
            <w:shd w:val="clear" w:color="auto" w:fill="auto"/>
            <w:vAlign w:val="center"/>
          </w:tcPr>
          <w:p w:rsidR="001A61C0" w:rsidRDefault="001A61C0" w:rsidP="001C53C4">
            <w:pPr>
              <w:widowControl/>
              <w:jc w:val="right"/>
              <w:rPr>
                <w:rFonts w:ascii="宋体" w:hAnsi="宋体" w:cs="宋体"/>
                <w:kern w:val="0"/>
                <w:sz w:val="22"/>
                <w:szCs w:val="22"/>
              </w:rPr>
            </w:pPr>
          </w:p>
        </w:tc>
        <w:tc>
          <w:tcPr>
            <w:tcW w:w="2693" w:type="dxa"/>
            <w:tcBorders>
              <w:top w:val="nil"/>
              <w:left w:val="nil"/>
              <w:bottom w:val="single" w:sz="4" w:space="0" w:color="auto"/>
              <w:right w:val="single" w:sz="4" w:space="0" w:color="auto"/>
            </w:tcBorders>
            <w:shd w:val="clear" w:color="auto" w:fill="auto"/>
            <w:vAlign w:val="center"/>
          </w:tcPr>
          <w:p w:rsidR="001A61C0" w:rsidRDefault="001A61C0" w:rsidP="001A61C0">
            <w:pPr>
              <w:widowControl/>
              <w:jc w:val="left"/>
              <w:rPr>
                <w:rFonts w:ascii="宋体" w:hAnsi="宋体" w:cs="宋体"/>
                <w:kern w:val="0"/>
                <w:sz w:val="24"/>
              </w:rPr>
            </w:pPr>
            <w:r w:rsidRPr="001A61C0">
              <w:rPr>
                <w:rFonts w:ascii="宋体" w:hAnsi="宋体" w:cs="宋体" w:hint="eastAsia"/>
                <w:kern w:val="0"/>
                <w:sz w:val="22"/>
                <w:szCs w:val="22"/>
              </w:rPr>
              <w:t>七、</w:t>
            </w:r>
            <w:r>
              <w:rPr>
                <w:rFonts w:ascii="宋体" w:hAnsi="宋体" w:cs="宋体" w:hint="eastAsia"/>
                <w:kern w:val="0"/>
                <w:sz w:val="22"/>
                <w:szCs w:val="22"/>
              </w:rPr>
              <w:t>文化体育与传媒支出</w:t>
            </w:r>
          </w:p>
        </w:tc>
        <w:tc>
          <w:tcPr>
            <w:tcW w:w="769" w:type="dxa"/>
            <w:tcBorders>
              <w:top w:val="nil"/>
              <w:left w:val="nil"/>
              <w:bottom w:val="single" w:sz="4" w:space="0" w:color="auto"/>
              <w:right w:val="single" w:sz="4" w:space="0" w:color="auto"/>
            </w:tcBorders>
            <w:shd w:val="clear" w:color="auto" w:fill="FFFFFF"/>
            <w:vAlign w:val="center"/>
          </w:tcPr>
          <w:p w:rsidR="001A61C0" w:rsidRDefault="001A61C0" w:rsidP="001C53C4">
            <w:pPr>
              <w:widowControl/>
              <w:jc w:val="center"/>
              <w:rPr>
                <w:rFonts w:ascii="宋体" w:hAnsi="宋体" w:cs="宋体"/>
                <w:kern w:val="0"/>
                <w:sz w:val="22"/>
                <w:szCs w:val="22"/>
              </w:rPr>
            </w:pPr>
            <w:r>
              <w:rPr>
                <w:rFonts w:ascii="宋体" w:hAnsi="宋体" w:cs="宋体" w:hint="eastAsia"/>
                <w:kern w:val="0"/>
                <w:sz w:val="22"/>
                <w:szCs w:val="22"/>
              </w:rPr>
              <w:t>20</w:t>
            </w:r>
          </w:p>
        </w:tc>
        <w:tc>
          <w:tcPr>
            <w:tcW w:w="1216" w:type="dxa"/>
            <w:tcBorders>
              <w:top w:val="nil"/>
              <w:left w:val="nil"/>
              <w:bottom w:val="single" w:sz="4" w:space="0" w:color="auto"/>
              <w:right w:val="single" w:sz="8" w:space="0" w:color="auto"/>
            </w:tcBorders>
            <w:vAlign w:val="center"/>
          </w:tcPr>
          <w:p w:rsidR="001A61C0" w:rsidRDefault="001A61C0" w:rsidP="001C53C4">
            <w:pPr>
              <w:widowControl/>
              <w:jc w:val="right"/>
              <w:rPr>
                <w:rFonts w:ascii="宋体" w:hAnsi="宋体" w:cs="宋体"/>
                <w:kern w:val="0"/>
                <w:sz w:val="22"/>
                <w:szCs w:val="22"/>
              </w:rPr>
            </w:pPr>
            <w:r>
              <w:rPr>
                <w:rFonts w:ascii="宋体" w:hAnsi="宋体" w:cs="宋体" w:hint="eastAsia"/>
                <w:kern w:val="0"/>
                <w:sz w:val="22"/>
                <w:szCs w:val="22"/>
              </w:rPr>
              <w:t>67</w:t>
            </w:r>
          </w:p>
        </w:tc>
      </w:tr>
      <w:tr w:rsidR="001A61C0" w:rsidTr="001C53C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1A61C0" w:rsidRDefault="001A61C0" w:rsidP="001C53C4">
            <w:pPr>
              <w:widowControl/>
              <w:jc w:val="left"/>
              <w:rPr>
                <w:rFonts w:ascii="宋体" w:hAnsi="宋体" w:cs="宋体"/>
                <w:kern w:val="0"/>
                <w:sz w:val="22"/>
                <w:szCs w:val="22"/>
              </w:rPr>
            </w:pPr>
          </w:p>
        </w:tc>
        <w:tc>
          <w:tcPr>
            <w:tcW w:w="769" w:type="dxa"/>
            <w:tcBorders>
              <w:top w:val="nil"/>
              <w:left w:val="nil"/>
              <w:bottom w:val="single" w:sz="4" w:space="0" w:color="auto"/>
              <w:right w:val="single" w:sz="4" w:space="0" w:color="auto"/>
            </w:tcBorders>
            <w:shd w:val="clear" w:color="auto" w:fill="FFFFFF"/>
            <w:vAlign w:val="center"/>
          </w:tcPr>
          <w:p w:rsidR="001A61C0" w:rsidRDefault="00540A16" w:rsidP="001C53C4">
            <w:pPr>
              <w:widowControl/>
              <w:jc w:val="center"/>
              <w:rPr>
                <w:rFonts w:ascii="宋体" w:hAnsi="宋体" w:cs="宋体"/>
                <w:kern w:val="0"/>
                <w:sz w:val="22"/>
                <w:szCs w:val="22"/>
              </w:rPr>
            </w:pPr>
            <w:r>
              <w:rPr>
                <w:rFonts w:ascii="宋体" w:hAnsi="宋体" w:cs="宋体" w:hint="eastAsia"/>
                <w:kern w:val="0"/>
                <w:sz w:val="22"/>
                <w:szCs w:val="22"/>
              </w:rPr>
              <w:t>8</w:t>
            </w:r>
          </w:p>
        </w:tc>
        <w:tc>
          <w:tcPr>
            <w:tcW w:w="1074" w:type="dxa"/>
            <w:tcBorders>
              <w:top w:val="nil"/>
              <w:left w:val="nil"/>
              <w:bottom w:val="single" w:sz="4" w:space="0" w:color="auto"/>
              <w:right w:val="single" w:sz="4" w:space="0" w:color="auto"/>
            </w:tcBorders>
            <w:shd w:val="clear" w:color="auto" w:fill="auto"/>
            <w:vAlign w:val="center"/>
          </w:tcPr>
          <w:p w:rsidR="001A61C0" w:rsidRDefault="001A61C0" w:rsidP="001C53C4">
            <w:pPr>
              <w:widowControl/>
              <w:jc w:val="right"/>
              <w:rPr>
                <w:rFonts w:ascii="宋体" w:hAnsi="宋体" w:cs="宋体"/>
                <w:kern w:val="0"/>
                <w:sz w:val="22"/>
                <w:szCs w:val="22"/>
              </w:rPr>
            </w:pPr>
          </w:p>
        </w:tc>
        <w:tc>
          <w:tcPr>
            <w:tcW w:w="2693" w:type="dxa"/>
            <w:tcBorders>
              <w:top w:val="nil"/>
              <w:left w:val="nil"/>
              <w:bottom w:val="single" w:sz="4" w:space="0" w:color="auto"/>
              <w:right w:val="single" w:sz="4" w:space="0" w:color="auto"/>
            </w:tcBorders>
            <w:shd w:val="clear" w:color="auto" w:fill="auto"/>
            <w:vAlign w:val="center"/>
          </w:tcPr>
          <w:p w:rsidR="001A61C0" w:rsidRDefault="001A61C0" w:rsidP="001C53C4">
            <w:pPr>
              <w:widowControl/>
              <w:jc w:val="left"/>
              <w:rPr>
                <w:rFonts w:ascii="宋体" w:hAnsi="宋体" w:cs="宋体"/>
                <w:kern w:val="0"/>
                <w:sz w:val="24"/>
              </w:rPr>
            </w:pPr>
            <w:r>
              <w:rPr>
                <w:rFonts w:ascii="宋体" w:hAnsi="宋体" w:cs="宋体" w:hint="eastAsia"/>
                <w:kern w:val="0"/>
                <w:sz w:val="24"/>
              </w:rPr>
              <w:t>八、</w:t>
            </w:r>
            <w:r w:rsidRPr="001A61C0">
              <w:rPr>
                <w:rFonts w:ascii="宋体" w:hAnsi="宋体" w:cs="宋体" w:hint="eastAsia"/>
                <w:kern w:val="0"/>
                <w:sz w:val="22"/>
                <w:szCs w:val="22"/>
              </w:rPr>
              <w:t>社会保障和就业支出</w:t>
            </w:r>
          </w:p>
        </w:tc>
        <w:tc>
          <w:tcPr>
            <w:tcW w:w="769" w:type="dxa"/>
            <w:tcBorders>
              <w:top w:val="nil"/>
              <w:left w:val="nil"/>
              <w:bottom w:val="single" w:sz="4" w:space="0" w:color="auto"/>
              <w:right w:val="single" w:sz="4" w:space="0" w:color="auto"/>
            </w:tcBorders>
            <w:shd w:val="clear" w:color="auto" w:fill="FFFFFF"/>
            <w:vAlign w:val="center"/>
          </w:tcPr>
          <w:p w:rsidR="001A61C0" w:rsidRDefault="001A61C0" w:rsidP="001C53C4">
            <w:pPr>
              <w:widowControl/>
              <w:jc w:val="center"/>
              <w:rPr>
                <w:rFonts w:ascii="宋体" w:hAnsi="宋体" w:cs="宋体"/>
                <w:kern w:val="0"/>
                <w:sz w:val="22"/>
                <w:szCs w:val="22"/>
              </w:rPr>
            </w:pPr>
            <w:r>
              <w:rPr>
                <w:rFonts w:ascii="宋体" w:hAnsi="宋体" w:cs="宋体" w:hint="eastAsia"/>
                <w:kern w:val="0"/>
                <w:sz w:val="22"/>
                <w:szCs w:val="22"/>
              </w:rPr>
              <w:t>21</w:t>
            </w:r>
          </w:p>
        </w:tc>
        <w:tc>
          <w:tcPr>
            <w:tcW w:w="1216" w:type="dxa"/>
            <w:tcBorders>
              <w:top w:val="nil"/>
              <w:left w:val="nil"/>
              <w:bottom w:val="single" w:sz="4" w:space="0" w:color="auto"/>
              <w:right w:val="single" w:sz="8" w:space="0" w:color="auto"/>
            </w:tcBorders>
            <w:vAlign w:val="center"/>
          </w:tcPr>
          <w:p w:rsidR="001A61C0" w:rsidRDefault="001A61C0" w:rsidP="001C53C4">
            <w:pPr>
              <w:widowControl/>
              <w:jc w:val="right"/>
              <w:rPr>
                <w:rFonts w:ascii="宋体" w:hAnsi="宋体" w:cs="宋体"/>
                <w:kern w:val="0"/>
                <w:sz w:val="22"/>
                <w:szCs w:val="22"/>
              </w:rPr>
            </w:pPr>
            <w:r>
              <w:rPr>
                <w:rFonts w:ascii="宋体" w:hAnsi="宋体" w:cs="宋体" w:hint="eastAsia"/>
                <w:kern w:val="0"/>
                <w:sz w:val="22"/>
                <w:szCs w:val="22"/>
              </w:rPr>
              <w:t>175.71</w:t>
            </w:r>
          </w:p>
        </w:tc>
      </w:tr>
      <w:tr w:rsidR="001A61C0" w:rsidTr="001C53C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1A61C0" w:rsidRDefault="001A61C0" w:rsidP="001C53C4">
            <w:pPr>
              <w:widowControl/>
              <w:jc w:val="left"/>
              <w:rPr>
                <w:rFonts w:ascii="宋体" w:hAnsi="宋体" w:cs="宋体"/>
                <w:kern w:val="0"/>
                <w:sz w:val="22"/>
                <w:szCs w:val="22"/>
              </w:rPr>
            </w:pPr>
          </w:p>
        </w:tc>
        <w:tc>
          <w:tcPr>
            <w:tcW w:w="769" w:type="dxa"/>
            <w:tcBorders>
              <w:top w:val="nil"/>
              <w:left w:val="nil"/>
              <w:bottom w:val="single" w:sz="4" w:space="0" w:color="auto"/>
              <w:right w:val="single" w:sz="4" w:space="0" w:color="auto"/>
            </w:tcBorders>
            <w:shd w:val="clear" w:color="auto" w:fill="FFFFFF"/>
            <w:vAlign w:val="center"/>
          </w:tcPr>
          <w:p w:rsidR="001A61C0" w:rsidRDefault="00540A16" w:rsidP="001C53C4">
            <w:pPr>
              <w:widowControl/>
              <w:jc w:val="center"/>
              <w:rPr>
                <w:rFonts w:ascii="宋体" w:hAnsi="宋体" w:cs="宋体"/>
                <w:kern w:val="0"/>
                <w:sz w:val="22"/>
                <w:szCs w:val="22"/>
              </w:rPr>
            </w:pPr>
            <w:r>
              <w:rPr>
                <w:rFonts w:ascii="宋体" w:hAnsi="宋体" w:cs="宋体" w:hint="eastAsia"/>
                <w:kern w:val="0"/>
                <w:sz w:val="22"/>
                <w:szCs w:val="22"/>
              </w:rPr>
              <w:t>9</w:t>
            </w:r>
          </w:p>
        </w:tc>
        <w:tc>
          <w:tcPr>
            <w:tcW w:w="1074" w:type="dxa"/>
            <w:tcBorders>
              <w:top w:val="nil"/>
              <w:left w:val="nil"/>
              <w:bottom w:val="single" w:sz="4" w:space="0" w:color="auto"/>
              <w:right w:val="single" w:sz="4" w:space="0" w:color="auto"/>
            </w:tcBorders>
            <w:shd w:val="clear" w:color="auto" w:fill="auto"/>
            <w:vAlign w:val="center"/>
          </w:tcPr>
          <w:p w:rsidR="001A61C0" w:rsidRDefault="001A61C0" w:rsidP="001C53C4">
            <w:pPr>
              <w:widowControl/>
              <w:jc w:val="right"/>
              <w:rPr>
                <w:rFonts w:ascii="宋体" w:hAnsi="宋体" w:cs="宋体"/>
                <w:kern w:val="0"/>
                <w:sz w:val="22"/>
                <w:szCs w:val="22"/>
              </w:rPr>
            </w:pPr>
          </w:p>
        </w:tc>
        <w:tc>
          <w:tcPr>
            <w:tcW w:w="2693" w:type="dxa"/>
            <w:tcBorders>
              <w:top w:val="nil"/>
              <w:left w:val="nil"/>
              <w:bottom w:val="single" w:sz="4" w:space="0" w:color="auto"/>
              <w:right w:val="single" w:sz="4" w:space="0" w:color="auto"/>
            </w:tcBorders>
            <w:shd w:val="clear" w:color="auto" w:fill="auto"/>
            <w:vAlign w:val="center"/>
          </w:tcPr>
          <w:p w:rsidR="001A61C0" w:rsidRDefault="001A61C0" w:rsidP="001C53C4">
            <w:pPr>
              <w:widowControl/>
              <w:jc w:val="left"/>
              <w:rPr>
                <w:rFonts w:ascii="宋体" w:hAnsi="宋体" w:cs="宋体"/>
                <w:kern w:val="0"/>
                <w:sz w:val="24"/>
              </w:rPr>
            </w:pPr>
            <w:r>
              <w:rPr>
                <w:rFonts w:ascii="宋体" w:hAnsi="宋体" w:cs="宋体" w:hint="eastAsia"/>
                <w:kern w:val="0"/>
                <w:sz w:val="24"/>
              </w:rPr>
              <w:t>九、</w:t>
            </w:r>
            <w:r w:rsidR="00540A16" w:rsidRPr="00540A16">
              <w:rPr>
                <w:rFonts w:ascii="宋体" w:hAnsi="宋体" w:cs="宋体" w:hint="eastAsia"/>
                <w:kern w:val="0"/>
                <w:sz w:val="22"/>
                <w:szCs w:val="22"/>
              </w:rPr>
              <w:t>医疗卫生与计划生育支出</w:t>
            </w:r>
          </w:p>
        </w:tc>
        <w:tc>
          <w:tcPr>
            <w:tcW w:w="769" w:type="dxa"/>
            <w:tcBorders>
              <w:top w:val="nil"/>
              <w:left w:val="nil"/>
              <w:bottom w:val="single" w:sz="4" w:space="0" w:color="auto"/>
              <w:right w:val="single" w:sz="4" w:space="0" w:color="auto"/>
            </w:tcBorders>
            <w:shd w:val="clear" w:color="auto" w:fill="FFFFFF"/>
            <w:vAlign w:val="center"/>
          </w:tcPr>
          <w:p w:rsidR="001A61C0" w:rsidRDefault="00540A16" w:rsidP="001C53C4">
            <w:pPr>
              <w:widowControl/>
              <w:jc w:val="center"/>
              <w:rPr>
                <w:rFonts w:ascii="宋体" w:hAnsi="宋体" w:cs="宋体"/>
                <w:kern w:val="0"/>
                <w:sz w:val="22"/>
                <w:szCs w:val="22"/>
              </w:rPr>
            </w:pPr>
            <w:r>
              <w:rPr>
                <w:rFonts w:ascii="宋体" w:hAnsi="宋体" w:cs="宋体" w:hint="eastAsia"/>
                <w:kern w:val="0"/>
                <w:sz w:val="22"/>
                <w:szCs w:val="22"/>
              </w:rPr>
              <w:t>22</w:t>
            </w:r>
          </w:p>
        </w:tc>
        <w:tc>
          <w:tcPr>
            <w:tcW w:w="1216" w:type="dxa"/>
            <w:tcBorders>
              <w:top w:val="nil"/>
              <w:left w:val="nil"/>
              <w:bottom w:val="single" w:sz="4" w:space="0" w:color="auto"/>
              <w:right w:val="single" w:sz="8" w:space="0" w:color="auto"/>
            </w:tcBorders>
            <w:vAlign w:val="center"/>
          </w:tcPr>
          <w:p w:rsidR="001A61C0" w:rsidRDefault="00540A16" w:rsidP="001C53C4">
            <w:pPr>
              <w:widowControl/>
              <w:jc w:val="right"/>
              <w:rPr>
                <w:rFonts w:ascii="宋体" w:hAnsi="宋体" w:cs="宋体"/>
                <w:kern w:val="0"/>
                <w:sz w:val="22"/>
                <w:szCs w:val="22"/>
              </w:rPr>
            </w:pPr>
            <w:r>
              <w:rPr>
                <w:rFonts w:ascii="宋体" w:hAnsi="宋体" w:cs="宋体" w:hint="eastAsia"/>
                <w:kern w:val="0"/>
                <w:sz w:val="22"/>
                <w:szCs w:val="22"/>
              </w:rPr>
              <w:t>482.04</w:t>
            </w:r>
          </w:p>
        </w:tc>
      </w:tr>
      <w:tr w:rsidR="001A61C0" w:rsidTr="001C53C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1A61C0" w:rsidRDefault="001A61C0" w:rsidP="001C53C4">
            <w:pPr>
              <w:widowControl/>
              <w:jc w:val="left"/>
              <w:rPr>
                <w:rFonts w:ascii="宋体" w:hAnsi="宋体" w:cs="宋体"/>
                <w:kern w:val="0"/>
                <w:sz w:val="22"/>
                <w:szCs w:val="22"/>
              </w:rPr>
            </w:pPr>
          </w:p>
        </w:tc>
        <w:tc>
          <w:tcPr>
            <w:tcW w:w="769" w:type="dxa"/>
            <w:tcBorders>
              <w:top w:val="nil"/>
              <w:left w:val="nil"/>
              <w:bottom w:val="single" w:sz="4" w:space="0" w:color="auto"/>
              <w:right w:val="single" w:sz="4" w:space="0" w:color="auto"/>
            </w:tcBorders>
            <w:shd w:val="clear" w:color="auto" w:fill="FFFFFF"/>
            <w:vAlign w:val="center"/>
          </w:tcPr>
          <w:p w:rsidR="001A61C0" w:rsidRDefault="00540A16" w:rsidP="001C53C4">
            <w:pPr>
              <w:widowControl/>
              <w:jc w:val="center"/>
              <w:rPr>
                <w:rFonts w:ascii="宋体" w:hAnsi="宋体" w:cs="宋体"/>
                <w:kern w:val="0"/>
                <w:sz w:val="22"/>
                <w:szCs w:val="22"/>
              </w:rPr>
            </w:pPr>
            <w:r>
              <w:rPr>
                <w:rFonts w:ascii="宋体" w:hAnsi="宋体" w:cs="宋体" w:hint="eastAsia"/>
                <w:kern w:val="0"/>
                <w:sz w:val="22"/>
                <w:szCs w:val="22"/>
              </w:rPr>
              <w:t>10</w:t>
            </w:r>
          </w:p>
        </w:tc>
        <w:tc>
          <w:tcPr>
            <w:tcW w:w="1074" w:type="dxa"/>
            <w:tcBorders>
              <w:top w:val="nil"/>
              <w:left w:val="nil"/>
              <w:bottom w:val="single" w:sz="4" w:space="0" w:color="auto"/>
              <w:right w:val="single" w:sz="4" w:space="0" w:color="auto"/>
            </w:tcBorders>
            <w:shd w:val="clear" w:color="auto" w:fill="auto"/>
            <w:vAlign w:val="center"/>
          </w:tcPr>
          <w:p w:rsidR="001A61C0" w:rsidRDefault="001A61C0" w:rsidP="001C53C4">
            <w:pPr>
              <w:widowControl/>
              <w:jc w:val="right"/>
              <w:rPr>
                <w:rFonts w:ascii="宋体" w:hAnsi="宋体" w:cs="宋体"/>
                <w:kern w:val="0"/>
                <w:sz w:val="22"/>
                <w:szCs w:val="22"/>
              </w:rPr>
            </w:pPr>
          </w:p>
        </w:tc>
        <w:tc>
          <w:tcPr>
            <w:tcW w:w="2693" w:type="dxa"/>
            <w:tcBorders>
              <w:top w:val="nil"/>
              <w:left w:val="nil"/>
              <w:bottom w:val="single" w:sz="4" w:space="0" w:color="auto"/>
              <w:right w:val="single" w:sz="4" w:space="0" w:color="auto"/>
            </w:tcBorders>
            <w:shd w:val="clear" w:color="auto" w:fill="auto"/>
            <w:vAlign w:val="center"/>
          </w:tcPr>
          <w:p w:rsidR="001A61C0" w:rsidRDefault="001A61C0" w:rsidP="001C53C4">
            <w:pPr>
              <w:widowControl/>
              <w:jc w:val="left"/>
              <w:rPr>
                <w:rFonts w:ascii="宋体" w:hAnsi="宋体" w:cs="宋体"/>
                <w:kern w:val="0"/>
                <w:sz w:val="24"/>
              </w:rPr>
            </w:pPr>
            <w:r>
              <w:rPr>
                <w:rFonts w:ascii="宋体" w:hAnsi="宋体" w:cs="宋体" w:hint="eastAsia"/>
                <w:kern w:val="0"/>
                <w:sz w:val="24"/>
              </w:rPr>
              <w:t>十、</w:t>
            </w:r>
            <w:r w:rsidR="00540A16" w:rsidRPr="00540A16">
              <w:rPr>
                <w:rFonts w:ascii="宋体" w:hAnsi="宋体" w:cs="宋体" w:hint="eastAsia"/>
                <w:kern w:val="0"/>
                <w:sz w:val="22"/>
                <w:szCs w:val="22"/>
              </w:rPr>
              <w:t>节能环保支出</w:t>
            </w:r>
          </w:p>
        </w:tc>
        <w:tc>
          <w:tcPr>
            <w:tcW w:w="769" w:type="dxa"/>
            <w:tcBorders>
              <w:top w:val="nil"/>
              <w:left w:val="nil"/>
              <w:bottom w:val="single" w:sz="4" w:space="0" w:color="auto"/>
              <w:right w:val="single" w:sz="4" w:space="0" w:color="auto"/>
            </w:tcBorders>
            <w:shd w:val="clear" w:color="auto" w:fill="FFFFFF"/>
            <w:vAlign w:val="center"/>
          </w:tcPr>
          <w:p w:rsidR="001A61C0" w:rsidRDefault="00540A16" w:rsidP="001C53C4">
            <w:pPr>
              <w:widowControl/>
              <w:jc w:val="center"/>
              <w:rPr>
                <w:rFonts w:ascii="宋体" w:hAnsi="宋体" w:cs="宋体"/>
                <w:kern w:val="0"/>
                <w:sz w:val="22"/>
                <w:szCs w:val="22"/>
              </w:rPr>
            </w:pPr>
            <w:r>
              <w:rPr>
                <w:rFonts w:ascii="宋体" w:hAnsi="宋体" w:cs="宋体" w:hint="eastAsia"/>
                <w:kern w:val="0"/>
                <w:sz w:val="22"/>
                <w:szCs w:val="22"/>
              </w:rPr>
              <w:t>23</w:t>
            </w:r>
          </w:p>
        </w:tc>
        <w:tc>
          <w:tcPr>
            <w:tcW w:w="1216" w:type="dxa"/>
            <w:tcBorders>
              <w:top w:val="nil"/>
              <w:left w:val="nil"/>
              <w:bottom w:val="single" w:sz="4" w:space="0" w:color="auto"/>
              <w:right w:val="single" w:sz="8" w:space="0" w:color="auto"/>
            </w:tcBorders>
            <w:vAlign w:val="center"/>
          </w:tcPr>
          <w:p w:rsidR="001A61C0" w:rsidRDefault="00540A16" w:rsidP="001C53C4">
            <w:pPr>
              <w:widowControl/>
              <w:jc w:val="right"/>
              <w:rPr>
                <w:rFonts w:ascii="宋体" w:hAnsi="宋体" w:cs="宋体"/>
                <w:kern w:val="0"/>
                <w:sz w:val="22"/>
                <w:szCs w:val="22"/>
              </w:rPr>
            </w:pPr>
            <w:r>
              <w:rPr>
                <w:rFonts w:ascii="宋体" w:hAnsi="宋体" w:cs="宋体" w:hint="eastAsia"/>
                <w:kern w:val="0"/>
                <w:sz w:val="22"/>
                <w:szCs w:val="22"/>
              </w:rPr>
              <w:t>44.1</w:t>
            </w:r>
          </w:p>
        </w:tc>
      </w:tr>
      <w:tr w:rsidR="0018787F" w:rsidTr="001C53C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18787F" w:rsidRDefault="0018787F" w:rsidP="001C53C4">
            <w:pPr>
              <w:widowControl/>
              <w:jc w:val="left"/>
              <w:rPr>
                <w:rFonts w:ascii="宋体" w:hAnsi="宋体" w:cs="宋体"/>
                <w:kern w:val="0"/>
                <w:sz w:val="22"/>
                <w:szCs w:val="22"/>
              </w:rPr>
            </w:pPr>
          </w:p>
        </w:tc>
        <w:tc>
          <w:tcPr>
            <w:tcW w:w="769" w:type="dxa"/>
            <w:tcBorders>
              <w:top w:val="nil"/>
              <w:left w:val="nil"/>
              <w:bottom w:val="single" w:sz="4" w:space="0" w:color="auto"/>
              <w:right w:val="single" w:sz="4" w:space="0" w:color="auto"/>
            </w:tcBorders>
            <w:shd w:val="clear" w:color="auto" w:fill="FFFFFF"/>
            <w:vAlign w:val="center"/>
          </w:tcPr>
          <w:p w:rsidR="0018787F" w:rsidRDefault="00540A16" w:rsidP="001C53C4">
            <w:pPr>
              <w:widowControl/>
              <w:jc w:val="center"/>
              <w:rPr>
                <w:rFonts w:ascii="宋体" w:hAnsi="宋体" w:cs="宋体"/>
                <w:kern w:val="0"/>
                <w:sz w:val="22"/>
                <w:szCs w:val="22"/>
              </w:rPr>
            </w:pPr>
            <w:r>
              <w:rPr>
                <w:rFonts w:ascii="宋体" w:hAnsi="宋体" w:cs="宋体" w:hint="eastAsia"/>
                <w:kern w:val="0"/>
                <w:sz w:val="22"/>
                <w:szCs w:val="22"/>
              </w:rPr>
              <w:t>11</w:t>
            </w:r>
          </w:p>
        </w:tc>
        <w:tc>
          <w:tcPr>
            <w:tcW w:w="1074" w:type="dxa"/>
            <w:tcBorders>
              <w:top w:val="nil"/>
              <w:left w:val="nil"/>
              <w:bottom w:val="single" w:sz="4" w:space="0" w:color="auto"/>
              <w:right w:val="single" w:sz="4" w:space="0" w:color="auto"/>
            </w:tcBorders>
            <w:shd w:val="clear" w:color="auto" w:fill="auto"/>
            <w:vAlign w:val="center"/>
          </w:tcPr>
          <w:p w:rsidR="0018787F" w:rsidRDefault="0018787F" w:rsidP="001C53C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tcPr>
          <w:p w:rsidR="0018787F" w:rsidRDefault="001A61C0" w:rsidP="001C53C4">
            <w:pPr>
              <w:widowControl/>
              <w:jc w:val="left"/>
              <w:rPr>
                <w:rFonts w:ascii="宋体" w:hAnsi="宋体" w:cs="宋体"/>
                <w:kern w:val="0"/>
                <w:sz w:val="24"/>
              </w:rPr>
            </w:pPr>
            <w:r>
              <w:rPr>
                <w:rFonts w:ascii="宋体" w:hAnsi="宋体" w:cs="宋体" w:hint="eastAsia"/>
                <w:kern w:val="0"/>
                <w:sz w:val="24"/>
              </w:rPr>
              <w:t>十一、</w:t>
            </w:r>
            <w:r w:rsidR="00540A16" w:rsidRPr="00540A16">
              <w:rPr>
                <w:rFonts w:ascii="宋体" w:hAnsi="宋体" w:cs="宋体" w:hint="eastAsia"/>
                <w:kern w:val="0"/>
                <w:sz w:val="22"/>
                <w:szCs w:val="22"/>
              </w:rPr>
              <w:t>城乡社区支出</w:t>
            </w:r>
          </w:p>
        </w:tc>
        <w:tc>
          <w:tcPr>
            <w:tcW w:w="769" w:type="dxa"/>
            <w:tcBorders>
              <w:top w:val="nil"/>
              <w:left w:val="nil"/>
              <w:bottom w:val="single" w:sz="4" w:space="0" w:color="auto"/>
              <w:right w:val="single" w:sz="4" w:space="0" w:color="auto"/>
            </w:tcBorders>
            <w:shd w:val="clear" w:color="auto" w:fill="FFFFFF"/>
            <w:vAlign w:val="center"/>
          </w:tcPr>
          <w:p w:rsidR="0018787F" w:rsidRDefault="00540A16" w:rsidP="001C53C4">
            <w:pPr>
              <w:widowControl/>
              <w:jc w:val="center"/>
              <w:rPr>
                <w:rFonts w:ascii="宋体" w:hAnsi="宋体" w:cs="宋体"/>
                <w:kern w:val="0"/>
                <w:sz w:val="22"/>
                <w:szCs w:val="22"/>
              </w:rPr>
            </w:pPr>
            <w:r>
              <w:rPr>
                <w:rFonts w:ascii="宋体" w:hAnsi="宋体" w:cs="宋体" w:hint="eastAsia"/>
                <w:kern w:val="0"/>
                <w:sz w:val="22"/>
                <w:szCs w:val="22"/>
              </w:rPr>
              <w:t>24</w:t>
            </w:r>
          </w:p>
        </w:tc>
        <w:tc>
          <w:tcPr>
            <w:tcW w:w="1216" w:type="dxa"/>
            <w:tcBorders>
              <w:top w:val="nil"/>
              <w:left w:val="nil"/>
              <w:bottom w:val="single" w:sz="4" w:space="0" w:color="auto"/>
              <w:right w:val="single" w:sz="8" w:space="0" w:color="auto"/>
            </w:tcBorders>
            <w:vAlign w:val="center"/>
          </w:tcPr>
          <w:p w:rsidR="0018787F" w:rsidRDefault="00540A16" w:rsidP="001C53C4">
            <w:pPr>
              <w:widowControl/>
              <w:jc w:val="right"/>
              <w:rPr>
                <w:rFonts w:ascii="宋体" w:hAnsi="宋体" w:cs="宋体"/>
                <w:kern w:val="0"/>
                <w:sz w:val="22"/>
                <w:szCs w:val="22"/>
              </w:rPr>
            </w:pPr>
            <w:r>
              <w:rPr>
                <w:rFonts w:ascii="宋体" w:hAnsi="宋体" w:cs="宋体" w:hint="eastAsia"/>
                <w:kern w:val="0"/>
                <w:sz w:val="22"/>
                <w:szCs w:val="22"/>
              </w:rPr>
              <w:t>502.60</w:t>
            </w:r>
          </w:p>
        </w:tc>
      </w:tr>
      <w:tr w:rsidR="0018787F" w:rsidTr="001C53C4">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nil"/>
              <w:bottom w:val="single" w:sz="4" w:space="0" w:color="auto"/>
              <w:right w:val="single" w:sz="4" w:space="0" w:color="auto"/>
            </w:tcBorders>
            <w:shd w:val="clear" w:color="auto" w:fill="FFFFFF"/>
            <w:vAlign w:val="center"/>
          </w:tcPr>
          <w:p w:rsidR="0018787F" w:rsidRDefault="00540A16" w:rsidP="001C53C4">
            <w:pPr>
              <w:widowControl/>
              <w:jc w:val="center"/>
              <w:rPr>
                <w:rFonts w:ascii="宋体" w:hAnsi="宋体" w:cs="宋体"/>
                <w:kern w:val="0"/>
                <w:sz w:val="22"/>
                <w:szCs w:val="22"/>
              </w:rPr>
            </w:pPr>
            <w:r>
              <w:rPr>
                <w:rFonts w:ascii="宋体" w:hAnsi="宋体" w:cs="宋体" w:hint="eastAsia"/>
                <w:kern w:val="0"/>
                <w:sz w:val="22"/>
                <w:szCs w:val="22"/>
              </w:rPr>
              <w:t>12</w:t>
            </w:r>
          </w:p>
        </w:tc>
        <w:tc>
          <w:tcPr>
            <w:tcW w:w="1074" w:type="dxa"/>
            <w:tcBorders>
              <w:top w:val="nil"/>
              <w:left w:val="nil"/>
              <w:bottom w:val="single" w:sz="4" w:space="0" w:color="auto"/>
              <w:right w:val="single" w:sz="4" w:space="0" w:color="auto"/>
            </w:tcBorders>
            <w:shd w:val="clear" w:color="auto" w:fill="auto"/>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18787F" w:rsidRDefault="001A61C0" w:rsidP="001C53C4">
            <w:pPr>
              <w:widowControl/>
              <w:jc w:val="left"/>
              <w:rPr>
                <w:rFonts w:ascii="宋体" w:hAnsi="宋体" w:cs="宋体"/>
                <w:kern w:val="0"/>
                <w:sz w:val="22"/>
                <w:szCs w:val="22"/>
              </w:rPr>
            </w:pPr>
            <w:r>
              <w:rPr>
                <w:rFonts w:ascii="宋体" w:hAnsi="宋体" w:cs="宋体" w:hint="eastAsia"/>
                <w:kern w:val="0"/>
                <w:sz w:val="22"/>
                <w:szCs w:val="22"/>
              </w:rPr>
              <w:t>十二、</w:t>
            </w:r>
            <w:r w:rsidR="00540A16">
              <w:rPr>
                <w:rFonts w:ascii="宋体" w:hAnsi="宋体" w:cs="宋体" w:hint="eastAsia"/>
                <w:kern w:val="0"/>
                <w:sz w:val="22"/>
                <w:szCs w:val="22"/>
              </w:rPr>
              <w:t>农林水支出</w:t>
            </w:r>
          </w:p>
        </w:tc>
        <w:tc>
          <w:tcPr>
            <w:tcW w:w="769" w:type="dxa"/>
            <w:tcBorders>
              <w:top w:val="nil"/>
              <w:left w:val="single" w:sz="4" w:space="0" w:color="auto"/>
              <w:bottom w:val="single" w:sz="4" w:space="0" w:color="auto"/>
              <w:right w:val="single" w:sz="4" w:space="0" w:color="auto"/>
            </w:tcBorders>
            <w:shd w:val="clear" w:color="auto" w:fill="FFFFFF"/>
            <w:vAlign w:val="center"/>
          </w:tcPr>
          <w:p w:rsidR="0018787F" w:rsidRDefault="00540A16" w:rsidP="001C53C4">
            <w:pPr>
              <w:widowControl/>
              <w:jc w:val="center"/>
              <w:rPr>
                <w:rFonts w:ascii="宋体" w:hAnsi="宋体" w:cs="宋体"/>
                <w:kern w:val="0"/>
                <w:sz w:val="22"/>
                <w:szCs w:val="22"/>
              </w:rPr>
            </w:pPr>
            <w:r>
              <w:rPr>
                <w:rFonts w:ascii="宋体" w:hAnsi="宋体" w:cs="宋体" w:hint="eastAsia"/>
                <w:kern w:val="0"/>
                <w:sz w:val="22"/>
                <w:szCs w:val="22"/>
              </w:rPr>
              <w:t>25</w:t>
            </w:r>
          </w:p>
        </w:tc>
        <w:tc>
          <w:tcPr>
            <w:tcW w:w="1216" w:type="dxa"/>
            <w:tcBorders>
              <w:top w:val="nil"/>
              <w:left w:val="nil"/>
              <w:bottom w:val="single" w:sz="4" w:space="0" w:color="auto"/>
              <w:right w:val="single" w:sz="8" w:space="0" w:color="auto"/>
            </w:tcBorders>
            <w:vAlign w:val="center"/>
          </w:tcPr>
          <w:p w:rsidR="0018787F" w:rsidRDefault="00540A16" w:rsidP="001C53C4">
            <w:pPr>
              <w:widowControl/>
              <w:jc w:val="center"/>
              <w:rPr>
                <w:rFonts w:ascii="宋体" w:hAnsi="宋体" w:cs="宋体"/>
                <w:kern w:val="0"/>
                <w:sz w:val="22"/>
                <w:szCs w:val="22"/>
              </w:rPr>
            </w:pPr>
            <w:r>
              <w:rPr>
                <w:rFonts w:ascii="宋体" w:hAnsi="宋体" w:cs="宋体" w:hint="eastAsia"/>
                <w:kern w:val="0"/>
                <w:sz w:val="22"/>
                <w:szCs w:val="22"/>
              </w:rPr>
              <w:t>1125.70</w:t>
            </w:r>
            <w:r w:rsidR="0018787F">
              <w:rPr>
                <w:rFonts w:ascii="宋体" w:hAnsi="宋体" w:cs="宋体" w:hint="eastAsia"/>
                <w:kern w:val="0"/>
                <w:sz w:val="22"/>
                <w:szCs w:val="22"/>
              </w:rPr>
              <w:t xml:space="preserve">　</w:t>
            </w:r>
          </w:p>
        </w:tc>
      </w:tr>
      <w:tr w:rsidR="00540A16" w:rsidTr="001C53C4">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540A16" w:rsidRDefault="00540A16" w:rsidP="001C53C4">
            <w:pPr>
              <w:widowControl/>
              <w:jc w:val="center"/>
              <w:rPr>
                <w:rFonts w:ascii="宋体" w:hAnsi="宋体" w:cs="宋体"/>
                <w:kern w:val="0"/>
                <w:sz w:val="24"/>
              </w:rPr>
            </w:pPr>
          </w:p>
        </w:tc>
        <w:tc>
          <w:tcPr>
            <w:tcW w:w="769" w:type="dxa"/>
            <w:tcBorders>
              <w:top w:val="nil"/>
              <w:left w:val="nil"/>
              <w:bottom w:val="single" w:sz="4" w:space="0" w:color="auto"/>
              <w:right w:val="single" w:sz="4" w:space="0" w:color="auto"/>
            </w:tcBorders>
            <w:shd w:val="clear" w:color="auto" w:fill="FFFFFF"/>
            <w:vAlign w:val="center"/>
          </w:tcPr>
          <w:p w:rsidR="00540A16" w:rsidRDefault="00540A16" w:rsidP="001C53C4">
            <w:pPr>
              <w:widowControl/>
              <w:jc w:val="center"/>
              <w:rPr>
                <w:rFonts w:ascii="宋体" w:hAnsi="宋体" w:cs="宋体"/>
                <w:kern w:val="0"/>
                <w:sz w:val="22"/>
                <w:szCs w:val="22"/>
              </w:rPr>
            </w:pPr>
          </w:p>
        </w:tc>
        <w:tc>
          <w:tcPr>
            <w:tcW w:w="1074" w:type="dxa"/>
            <w:tcBorders>
              <w:top w:val="nil"/>
              <w:left w:val="nil"/>
              <w:bottom w:val="single" w:sz="4" w:space="0" w:color="auto"/>
              <w:right w:val="single" w:sz="4" w:space="0" w:color="auto"/>
            </w:tcBorders>
            <w:shd w:val="clear" w:color="auto" w:fill="auto"/>
            <w:vAlign w:val="center"/>
          </w:tcPr>
          <w:p w:rsidR="00540A16" w:rsidRDefault="00540A16" w:rsidP="001C53C4">
            <w:pPr>
              <w:widowControl/>
              <w:jc w:val="right"/>
              <w:rPr>
                <w:rFonts w:ascii="宋体" w:hAnsi="宋体" w:cs="宋体"/>
                <w:kern w:val="0"/>
                <w:sz w:val="22"/>
                <w:szCs w:val="22"/>
              </w:rPr>
            </w:pPr>
          </w:p>
        </w:tc>
        <w:tc>
          <w:tcPr>
            <w:tcW w:w="2693" w:type="dxa"/>
            <w:tcBorders>
              <w:top w:val="nil"/>
              <w:left w:val="nil"/>
              <w:bottom w:val="single" w:sz="4" w:space="0" w:color="auto"/>
              <w:right w:val="nil"/>
            </w:tcBorders>
            <w:shd w:val="clear" w:color="auto" w:fill="auto"/>
            <w:vAlign w:val="center"/>
          </w:tcPr>
          <w:p w:rsidR="00540A16" w:rsidRDefault="00540A16" w:rsidP="00540A16">
            <w:pPr>
              <w:widowControl/>
              <w:rPr>
                <w:rFonts w:ascii="宋体" w:hAnsi="宋体" w:cs="宋体"/>
                <w:kern w:val="0"/>
                <w:sz w:val="24"/>
              </w:rPr>
            </w:pPr>
            <w:r w:rsidRPr="00540A16">
              <w:rPr>
                <w:rFonts w:ascii="宋体" w:hAnsi="宋体" w:cs="宋体" w:hint="eastAsia"/>
                <w:kern w:val="0"/>
                <w:sz w:val="22"/>
                <w:szCs w:val="22"/>
              </w:rPr>
              <w:t>十三、住房保障支出</w:t>
            </w:r>
          </w:p>
        </w:tc>
        <w:tc>
          <w:tcPr>
            <w:tcW w:w="769" w:type="dxa"/>
            <w:tcBorders>
              <w:top w:val="nil"/>
              <w:left w:val="single" w:sz="4" w:space="0" w:color="auto"/>
              <w:bottom w:val="single" w:sz="4" w:space="0" w:color="auto"/>
              <w:right w:val="single" w:sz="4" w:space="0" w:color="auto"/>
            </w:tcBorders>
            <w:shd w:val="clear" w:color="auto" w:fill="FFFFFF"/>
            <w:vAlign w:val="center"/>
          </w:tcPr>
          <w:p w:rsidR="00540A16" w:rsidRDefault="00540A16" w:rsidP="001C53C4">
            <w:pPr>
              <w:widowControl/>
              <w:jc w:val="center"/>
              <w:rPr>
                <w:rFonts w:ascii="宋体" w:hAnsi="宋体" w:cs="宋体"/>
                <w:kern w:val="0"/>
                <w:sz w:val="22"/>
                <w:szCs w:val="22"/>
              </w:rPr>
            </w:pPr>
            <w:r>
              <w:rPr>
                <w:rFonts w:ascii="宋体" w:hAnsi="宋体" w:cs="宋体" w:hint="eastAsia"/>
                <w:kern w:val="0"/>
                <w:sz w:val="22"/>
                <w:szCs w:val="22"/>
              </w:rPr>
              <w:t>26</w:t>
            </w:r>
          </w:p>
        </w:tc>
        <w:tc>
          <w:tcPr>
            <w:tcW w:w="1216" w:type="dxa"/>
            <w:tcBorders>
              <w:top w:val="nil"/>
              <w:left w:val="nil"/>
              <w:bottom w:val="single" w:sz="4" w:space="0" w:color="auto"/>
              <w:right w:val="single" w:sz="8" w:space="0" w:color="auto"/>
            </w:tcBorders>
            <w:vAlign w:val="center"/>
          </w:tcPr>
          <w:p w:rsidR="00540A16" w:rsidRPr="00540A16" w:rsidRDefault="00540A16" w:rsidP="00540A16">
            <w:pPr>
              <w:widowControl/>
              <w:jc w:val="right"/>
              <w:rPr>
                <w:rFonts w:ascii="宋体" w:hAnsi="宋体" w:cs="宋体"/>
                <w:kern w:val="0"/>
                <w:sz w:val="22"/>
                <w:szCs w:val="22"/>
              </w:rPr>
            </w:pPr>
            <w:r w:rsidRPr="00540A16">
              <w:rPr>
                <w:rFonts w:ascii="宋体" w:hAnsi="宋体" w:cs="宋体" w:hint="eastAsia"/>
                <w:kern w:val="0"/>
                <w:sz w:val="22"/>
                <w:szCs w:val="22"/>
              </w:rPr>
              <w:t>95</w:t>
            </w:r>
          </w:p>
        </w:tc>
      </w:tr>
      <w:tr w:rsidR="001A61C0" w:rsidTr="001C53C4">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1A61C0" w:rsidRDefault="00540A16" w:rsidP="001C53C4">
            <w:pPr>
              <w:widowControl/>
              <w:jc w:val="center"/>
              <w:rPr>
                <w:rFonts w:ascii="宋体" w:hAnsi="宋体" w:cs="宋体"/>
                <w:b/>
                <w:bCs/>
                <w:kern w:val="0"/>
                <w:sz w:val="22"/>
                <w:szCs w:val="22"/>
              </w:rPr>
            </w:pPr>
            <w:r>
              <w:rPr>
                <w:rFonts w:ascii="宋体" w:hAnsi="宋体" w:cs="宋体" w:hint="eastAsia"/>
                <w:kern w:val="0"/>
                <w:sz w:val="24"/>
              </w:rPr>
              <w:t>……</w:t>
            </w:r>
          </w:p>
        </w:tc>
        <w:tc>
          <w:tcPr>
            <w:tcW w:w="769" w:type="dxa"/>
            <w:tcBorders>
              <w:top w:val="nil"/>
              <w:left w:val="nil"/>
              <w:bottom w:val="single" w:sz="4" w:space="0" w:color="auto"/>
              <w:right w:val="single" w:sz="4" w:space="0" w:color="auto"/>
            </w:tcBorders>
            <w:shd w:val="clear" w:color="auto" w:fill="FFFFFF"/>
            <w:vAlign w:val="center"/>
          </w:tcPr>
          <w:p w:rsidR="001A61C0" w:rsidRDefault="00540A16" w:rsidP="001C53C4">
            <w:pPr>
              <w:widowControl/>
              <w:jc w:val="center"/>
              <w:rPr>
                <w:rFonts w:ascii="宋体" w:hAnsi="宋体" w:cs="宋体"/>
                <w:kern w:val="0"/>
                <w:sz w:val="22"/>
                <w:szCs w:val="22"/>
              </w:rPr>
            </w:pPr>
            <w:r>
              <w:rPr>
                <w:rFonts w:ascii="宋体" w:hAnsi="宋体" w:cs="宋体" w:hint="eastAsia"/>
                <w:kern w:val="0"/>
                <w:sz w:val="22"/>
                <w:szCs w:val="22"/>
              </w:rPr>
              <w:t>13</w:t>
            </w:r>
          </w:p>
        </w:tc>
        <w:tc>
          <w:tcPr>
            <w:tcW w:w="1074" w:type="dxa"/>
            <w:tcBorders>
              <w:top w:val="nil"/>
              <w:left w:val="nil"/>
              <w:bottom w:val="single" w:sz="4" w:space="0" w:color="auto"/>
              <w:right w:val="single" w:sz="4" w:space="0" w:color="auto"/>
            </w:tcBorders>
            <w:shd w:val="clear" w:color="auto" w:fill="auto"/>
            <w:vAlign w:val="center"/>
          </w:tcPr>
          <w:p w:rsidR="001A61C0" w:rsidRDefault="001A61C0" w:rsidP="001C53C4">
            <w:pPr>
              <w:widowControl/>
              <w:jc w:val="right"/>
              <w:rPr>
                <w:rFonts w:ascii="宋体" w:hAnsi="宋体" w:cs="宋体"/>
                <w:kern w:val="0"/>
                <w:sz w:val="22"/>
                <w:szCs w:val="22"/>
              </w:rPr>
            </w:pPr>
          </w:p>
        </w:tc>
        <w:tc>
          <w:tcPr>
            <w:tcW w:w="2693" w:type="dxa"/>
            <w:tcBorders>
              <w:top w:val="nil"/>
              <w:left w:val="nil"/>
              <w:bottom w:val="single" w:sz="4" w:space="0" w:color="auto"/>
              <w:right w:val="nil"/>
            </w:tcBorders>
            <w:shd w:val="clear" w:color="auto" w:fill="auto"/>
            <w:vAlign w:val="center"/>
          </w:tcPr>
          <w:p w:rsidR="001A61C0" w:rsidRDefault="00540A16" w:rsidP="001C53C4">
            <w:pPr>
              <w:widowControl/>
              <w:jc w:val="center"/>
              <w:rPr>
                <w:rFonts w:ascii="宋体" w:hAnsi="宋体" w:cs="宋体"/>
                <w:b/>
                <w:bCs/>
                <w:kern w:val="0"/>
                <w:sz w:val="22"/>
                <w:szCs w:val="22"/>
              </w:rPr>
            </w:pPr>
            <w:r>
              <w:rPr>
                <w:rFonts w:ascii="宋体" w:hAnsi="宋体" w:cs="宋体" w:hint="eastAsia"/>
                <w:kern w:val="0"/>
                <w:sz w:val="24"/>
              </w:rPr>
              <w:t>……</w:t>
            </w:r>
          </w:p>
        </w:tc>
        <w:tc>
          <w:tcPr>
            <w:tcW w:w="769" w:type="dxa"/>
            <w:tcBorders>
              <w:top w:val="nil"/>
              <w:left w:val="single" w:sz="4" w:space="0" w:color="auto"/>
              <w:bottom w:val="single" w:sz="4" w:space="0" w:color="auto"/>
              <w:right w:val="single" w:sz="4" w:space="0" w:color="auto"/>
            </w:tcBorders>
            <w:shd w:val="clear" w:color="auto" w:fill="FFFFFF"/>
            <w:vAlign w:val="center"/>
          </w:tcPr>
          <w:p w:rsidR="001A61C0" w:rsidRDefault="00540A16" w:rsidP="001C53C4">
            <w:pPr>
              <w:widowControl/>
              <w:jc w:val="center"/>
              <w:rPr>
                <w:rFonts w:ascii="宋体" w:hAnsi="宋体" w:cs="宋体"/>
                <w:kern w:val="0"/>
                <w:sz w:val="22"/>
                <w:szCs w:val="22"/>
              </w:rPr>
            </w:pPr>
            <w:r>
              <w:rPr>
                <w:rFonts w:ascii="宋体" w:hAnsi="宋体" w:cs="宋体" w:hint="eastAsia"/>
                <w:kern w:val="0"/>
                <w:sz w:val="22"/>
                <w:szCs w:val="22"/>
              </w:rPr>
              <w:t>27</w:t>
            </w:r>
          </w:p>
        </w:tc>
        <w:tc>
          <w:tcPr>
            <w:tcW w:w="1216" w:type="dxa"/>
            <w:tcBorders>
              <w:top w:val="nil"/>
              <w:left w:val="nil"/>
              <w:bottom w:val="single" w:sz="4" w:space="0" w:color="auto"/>
              <w:right w:val="single" w:sz="8" w:space="0" w:color="auto"/>
            </w:tcBorders>
            <w:vAlign w:val="center"/>
          </w:tcPr>
          <w:p w:rsidR="001A61C0" w:rsidRDefault="001A61C0" w:rsidP="001C53C4">
            <w:pPr>
              <w:widowControl/>
              <w:jc w:val="left"/>
              <w:rPr>
                <w:rFonts w:ascii="宋体" w:hAnsi="宋体" w:cs="宋体"/>
                <w:b/>
                <w:bCs/>
                <w:kern w:val="0"/>
                <w:sz w:val="22"/>
                <w:szCs w:val="22"/>
              </w:rPr>
            </w:pPr>
          </w:p>
        </w:tc>
      </w:tr>
      <w:tr w:rsidR="0018787F" w:rsidRPr="00540A16" w:rsidTr="001C53C4">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18787F" w:rsidRPr="00540A16" w:rsidRDefault="0018787F" w:rsidP="001C53C4">
            <w:pPr>
              <w:widowControl/>
              <w:jc w:val="center"/>
              <w:rPr>
                <w:rFonts w:ascii="宋体" w:hAnsi="宋体" w:cs="宋体"/>
                <w:b/>
                <w:bCs/>
                <w:kern w:val="0"/>
                <w:sz w:val="22"/>
                <w:szCs w:val="22"/>
              </w:rPr>
            </w:pPr>
            <w:r w:rsidRPr="00540A16">
              <w:rPr>
                <w:rFonts w:ascii="宋体" w:hAnsi="宋体" w:cs="宋体" w:hint="eastAsia"/>
                <w:b/>
                <w:bCs/>
                <w:kern w:val="0"/>
                <w:sz w:val="22"/>
                <w:szCs w:val="22"/>
              </w:rPr>
              <w:t>本年收入合计</w:t>
            </w:r>
          </w:p>
        </w:tc>
        <w:tc>
          <w:tcPr>
            <w:tcW w:w="769" w:type="dxa"/>
            <w:tcBorders>
              <w:top w:val="nil"/>
              <w:left w:val="nil"/>
              <w:bottom w:val="single" w:sz="4" w:space="0" w:color="auto"/>
              <w:right w:val="single" w:sz="4" w:space="0" w:color="auto"/>
            </w:tcBorders>
            <w:shd w:val="clear" w:color="auto" w:fill="FFFFFF"/>
            <w:vAlign w:val="center"/>
          </w:tcPr>
          <w:p w:rsidR="0018787F" w:rsidRPr="00540A16" w:rsidRDefault="00540A16" w:rsidP="001C53C4">
            <w:pPr>
              <w:widowControl/>
              <w:jc w:val="center"/>
              <w:rPr>
                <w:rFonts w:ascii="宋体" w:hAnsi="宋体" w:cs="宋体"/>
                <w:b/>
                <w:kern w:val="0"/>
                <w:sz w:val="22"/>
                <w:szCs w:val="22"/>
              </w:rPr>
            </w:pPr>
            <w:r w:rsidRPr="00540A16">
              <w:rPr>
                <w:rFonts w:ascii="宋体" w:hAnsi="宋体" w:cs="宋体" w:hint="eastAsia"/>
                <w:b/>
                <w:kern w:val="0"/>
                <w:sz w:val="22"/>
                <w:szCs w:val="22"/>
              </w:rPr>
              <w:t>14</w:t>
            </w:r>
          </w:p>
        </w:tc>
        <w:tc>
          <w:tcPr>
            <w:tcW w:w="1074" w:type="dxa"/>
            <w:tcBorders>
              <w:top w:val="nil"/>
              <w:left w:val="nil"/>
              <w:bottom w:val="single" w:sz="4" w:space="0" w:color="auto"/>
              <w:right w:val="single" w:sz="4" w:space="0" w:color="auto"/>
            </w:tcBorders>
            <w:shd w:val="clear" w:color="auto" w:fill="auto"/>
            <w:vAlign w:val="center"/>
          </w:tcPr>
          <w:p w:rsidR="0018787F" w:rsidRPr="00540A16" w:rsidRDefault="00540A16" w:rsidP="001C53C4">
            <w:pPr>
              <w:widowControl/>
              <w:jc w:val="right"/>
              <w:rPr>
                <w:rFonts w:ascii="宋体" w:hAnsi="宋体" w:cs="宋体"/>
                <w:b/>
                <w:kern w:val="0"/>
                <w:sz w:val="22"/>
                <w:szCs w:val="22"/>
              </w:rPr>
            </w:pPr>
            <w:r w:rsidRPr="00540A16">
              <w:rPr>
                <w:rFonts w:ascii="宋体" w:hAnsi="宋体" w:cs="宋体" w:hint="eastAsia"/>
                <w:b/>
                <w:kern w:val="0"/>
                <w:sz w:val="22"/>
                <w:szCs w:val="22"/>
              </w:rPr>
              <w:t>6719.52</w:t>
            </w:r>
            <w:r w:rsidR="0018787F" w:rsidRPr="00540A16">
              <w:rPr>
                <w:rFonts w:ascii="宋体" w:hAnsi="宋体" w:cs="宋体" w:hint="eastAsia"/>
                <w:b/>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18787F" w:rsidRPr="00540A16" w:rsidRDefault="0018787F" w:rsidP="001C53C4">
            <w:pPr>
              <w:widowControl/>
              <w:jc w:val="center"/>
              <w:rPr>
                <w:rFonts w:ascii="宋体" w:hAnsi="宋体" w:cs="宋体"/>
                <w:b/>
                <w:bCs/>
                <w:kern w:val="0"/>
                <w:sz w:val="22"/>
                <w:szCs w:val="22"/>
              </w:rPr>
            </w:pPr>
            <w:r w:rsidRPr="00540A16">
              <w:rPr>
                <w:rFonts w:ascii="宋体" w:hAnsi="宋体" w:cs="宋体" w:hint="eastAsia"/>
                <w:b/>
                <w:bCs/>
                <w:kern w:val="0"/>
                <w:sz w:val="22"/>
                <w:szCs w:val="22"/>
              </w:rPr>
              <w:t>本年支出合计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18787F" w:rsidRPr="00540A16" w:rsidRDefault="00540A16" w:rsidP="001C53C4">
            <w:pPr>
              <w:widowControl/>
              <w:jc w:val="center"/>
              <w:rPr>
                <w:rFonts w:ascii="宋体" w:hAnsi="宋体" w:cs="宋体"/>
                <w:b/>
                <w:kern w:val="0"/>
                <w:sz w:val="22"/>
                <w:szCs w:val="22"/>
              </w:rPr>
            </w:pPr>
            <w:r>
              <w:rPr>
                <w:rFonts w:ascii="宋体" w:hAnsi="宋体" w:cs="宋体" w:hint="eastAsia"/>
                <w:b/>
                <w:kern w:val="0"/>
                <w:sz w:val="22"/>
                <w:szCs w:val="22"/>
              </w:rPr>
              <w:t>28</w:t>
            </w:r>
          </w:p>
        </w:tc>
        <w:tc>
          <w:tcPr>
            <w:tcW w:w="1216" w:type="dxa"/>
            <w:tcBorders>
              <w:top w:val="nil"/>
              <w:left w:val="nil"/>
              <w:bottom w:val="single" w:sz="4" w:space="0" w:color="auto"/>
              <w:right w:val="single" w:sz="8" w:space="0" w:color="auto"/>
            </w:tcBorders>
            <w:vAlign w:val="center"/>
          </w:tcPr>
          <w:p w:rsidR="0018787F" w:rsidRPr="00540A16" w:rsidRDefault="00540A16" w:rsidP="00540A16">
            <w:pPr>
              <w:widowControl/>
              <w:jc w:val="right"/>
              <w:rPr>
                <w:rFonts w:ascii="宋体" w:hAnsi="宋体" w:cs="宋体"/>
                <w:b/>
                <w:bCs/>
                <w:kern w:val="0"/>
                <w:sz w:val="22"/>
                <w:szCs w:val="22"/>
              </w:rPr>
            </w:pPr>
            <w:r w:rsidRPr="00540A16">
              <w:rPr>
                <w:rFonts w:ascii="宋体" w:hAnsi="宋体" w:cs="宋体" w:hint="eastAsia"/>
                <w:b/>
                <w:bCs/>
                <w:kern w:val="0"/>
                <w:sz w:val="22"/>
                <w:szCs w:val="22"/>
              </w:rPr>
              <w:t>707</w:t>
            </w:r>
            <w:r>
              <w:rPr>
                <w:rFonts w:ascii="宋体" w:hAnsi="宋体" w:cs="宋体" w:hint="eastAsia"/>
                <w:b/>
                <w:bCs/>
                <w:kern w:val="0"/>
                <w:sz w:val="22"/>
                <w:szCs w:val="22"/>
              </w:rPr>
              <w:t>5</w:t>
            </w:r>
            <w:r w:rsidR="001C53C4">
              <w:rPr>
                <w:rFonts w:ascii="宋体" w:hAnsi="宋体" w:cs="宋体" w:hint="eastAsia"/>
                <w:b/>
                <w:bCs/>
                <w:kern w:val="0"/>
                <w:sz w:val="22"/>
                <w:szCs w:val="22"/>
              </w:rPr>
              <w:t>.00</w:t>
            </w:r>
          </w:p>
        </w:tc>
      </w:tr>
      <w:tr w:rsidR="0018787F" w:rsidTr="001C53C4">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用事业基金弥补收支差额</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1</w:t>
            </w:r>
            <w:r w:rsidR="00540A16">
              <w:rPr>
                <w:rFonts w:ascii="宋体" w:hAnsi="宋体" w:cs="宋体" w:hint="eastAsia"/>
                <w:kern w:val="0"/>
                <w:sz w:val="22"/>
                <w:szCs w:val="22"/>
              </w:rPr>
              <w:t>5</w:t>
            </w:r>
          </w:p>
        </w:tc>
        <w:tc>
          <w:tcPr>
            <w:tcW w:w="1074" w:type="dxa"/>
            <w:tcBorders>
              <w:top w:val="nil"/>
              <w:left w:val="nil"/>
              <w:bottom w:val="single" w:sz="4" w:space="0" w:color="auto"/>
              <w:right w:val="single" w:sz="4" w:space="0" w:color="auto"/>
            </w:tcBorders>
            <w:shd w:val="clear" w:color="auto" w:fill="auto"/>
            <w:vAlign w:val="center"/>
          </w:tcPr>
          <w:p w:rsidR="0018787F" w:rsidRDefault="0018787F" w:rsidP="001C53C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18787F" w:rsidRDefault="00540A16" w:rsidP="001C53C4">
            <w:pPr>
              <w:widowControl/>
              <w:jc w:val="left"/>
              <w:rPr>
                <w:rFonts w:ascii="宋体" w:hAnsi="宋体" w:cs="宋体"/>
                <w:kern w:val="0"/>
                <w:sz w:val="22"/>
                <w:szCs w:val="22"/>
              </w:rPr>
            </w:pPr>
            <w:r>
              <w:rPr>
                <w:rFonts w:ascii="宋体" w:hAnsi="宋体" w:cs="宋体" w:hint="eastAsia"/>
                <w:kern w:val="0"/>
                <w:sz w:val="22"/>
                <w:szCs w:val="22"/>
              </w:rPr>
              <w:t xml:space="preserve">        </w:t>
            </w:r>
            <w:r w:rsidR="0018787F">
              <w:rPr>
                <w:rFonts w:ascii="宋体" w:hAnsi="宋体" w:cs="宋体" w:hint="eastAsia"/>
                <w:kern w:val="0"/>
                <w:sz w:val="22"/>
                <w:szCs w:val="22"/>
              </w:rPr>
              <w:t xml:space="preserve"> 结余分配</w:t>
            </w:r>
          </w:p>
        </w:tc>
        <w:tc>
          <w:tcPr>
            <w:tcW w:w="769" w:type="dxa"/>
            <w:tcBorders>
              <w:top w:val="nil"/>
              <w:left w:val="single" w:sz="4" w:space="0" w:color="auto"/>
              <w:bottom w:val="single" w:sz="4" w:space="0" w:color="auto"/>
              <w:right w:val="single" w:sz="4" w:space="0" w:color="auto"/>
            </w:tcBorders>
            <w:shd w:val="clear" w:color="auto" w:fill="FFFFFF"/>
            <w:vAlign w:val="center"/>
          </w:tcPr>
          <w:p w:rsidR="0018787F" w:rsidRDefault="00540A16" w:rsidP="001C53C4">
            <w:pPr>
              <w:widowControl/>
              <w:jc w:val="center"/>
              <w:rPr>
                <w:rFonts w:ascii="宋体" w:hAnsi="宋体" w:cs="宋体"/>
                <w:kern w:val="0"/>
                <w:sz w:val="22"/>
                <w:szCs w:val="22"/>
              </w:rPr>
            </w:pPr>
            <w:r>
              <w:rPr>
                <w:rFonts w:ascii="宋体" w:hAnsi="宋体" w:cs="宋体" w:hint="eastAsia"/>
                <w:kern w:val="0"/>
                <w:sz w:val="22"/>
                <w:szCs w:val="22"/>
              </w:rPr>
              <w:t>29</w:t>
            </w:r>
          </w:p>
        </w:tc>
        <w:tc>
          <w:tcPr>
            <w:tcW w:w="1216" w:type="dxa"/>
            <w:tcBorders>
              <w:top w:val="nil"/>
              <w:left w:val="nil"/>
              <w:bottom w:val="single" w:sz="4" w:space="0" w:color="auto"/>
              <w:right w:val="single" w:sz="8" w:space="0" w:color="auto"/>
            </w:tcBorders>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18787F" w:rsidTr="001C53C4">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18787F" w:rsidRDefault="00540A16" w:rsidP="001C53C4">
            <w:pPr>
              <w:widowControl/>
              <w:jc w:val="left"/>
              <w:rPr>
                <w:rFonts w:ascii="宋体" w:hAnsi="宋体" w:cs="宋体"/>
                <w:kern w:val="0"/>
                <w:sz w:val="22"/>
                <w:szCs w:val="22"/>
              </w:rPr>
            </w:pPr>
            <w:r>
              <w:rPr>
                <w:rFonts w:ascii="宋体" w:hAnsi="宋体" w:cs="宋体" w:hint="eastAsia"/>
                <w:kern w:val="0"/>
                <w:sz w:val="22"/>
                <w:szCs w:val="22"/>
              </w:rPr>
              <w:t xml:space="preserve">      </w:t>
            </w:r>
            <w:r w:rsidR="0018787F">
              <w:rPr>
                <w:rFonts w:ascii="宋体" w:hAnsi="宋体" w:cs="宋体" w:hint="eastAsia"/>
                <w:kern w:val="0"/>
                <w:sz w:val="22"/>
                <w:szCs w:val="22"/>
              </w:rPr>
              <w:t>年初结转和结余</w:t>
            </w:r>
          </w:p>
        </w:tc>
        <w:tc>
          <w:tcPr>
            <w:tcW w:w="769" w:type="dxa"/>
            <w:tcBorders>
              <w:top w:val="nil"/>
              <w:left w:val="nil"/>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1</w:t>
            </w:r>
            <w:r w:rsidR="00540A16">
              <w:rPr>
                <w:rFonts w:ascii="宋体" w:hAnsi="宋体" w:cs="宋体" w:hint="eastAsia"/>
                <w:kern w:val="0"/>
                <w:sz w:val="22"/>
                <w:szCs w:val="22"/>
              </w:rPr>
              <w:t>6</w:t>
            </w:r>
          </w:p>
        </w:tc>
        <w:tc>
          <w:tcPr>
            <w:tcW w:w="1074" w:type="dxa"/>
            <w:tcBorders>
              <w:top w:val="nil"/>
              <w:left w:val="nil"/>
              <w:bottom w:val="single" w:sz="4" w:space="0" w:color="auto"/>
              <w:right w:val="single" w:sz="4" w:space="0" w:color="auto"/>
            </w:tcBorders>
            <w:shd w:val="clear" w:color="auto" w:fill="auto"/>
            <w:vAlign w:val="center"/>
          </w:tcPr>
          <w:p w:rsidR="0018787F" w:rsidRPr="00540A16" w:rsidRDefault="00540A16" w:rsidP="001C53C4">
            <w:pPr>
              <w:widowControl/>
              <w:jc w:val="right"/>
              <w:rPr>
                <w:rFonts w:ascii="宋体" w:hAnsi="宋体" w:cs="宋体"/>
                <w:b/>
                <w:kern w:val="0"/>
                <w:sz w:val="22"/>
                <w:szCs w:val="22"/>
              </w:rPr>
            </w:pPr>
            <w:r>
              <w:rPr>
                <w:rFonts w:ascii="宋体" w:hAnsi="宋体" w:cs="宋体" w:hint="eastAsia"/>
                <w:b/>
                <w:kern w:val="0"/>
                <w:sz w:val="22"/>
                <w:szCs w:val="22"/>
              </w:rPr>
              <w:t>917.39</w:t>
            </w:r>
            <w:r w:rsidR="0018787F" w:rsidRPr="00540A16">
              <w:rPr>
                <w:rFonts w:ascii="宋体" w:hAnsi="宋体" w:cs="宋体" w:hint="eastAsia"/>
                <w:b/>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18787F" w:rsidRDefault="00540A16" w:rsidP="001C53C4">
            <w:pPr>
              <w:widowControl/>
              <w:jc w:val="left"/>
              <w:rPr>
                <w:rFonts w:ascii="宋体" w:hAnsi="宋体" w:cs="宋体"/>
                <w:kern w:val="0"/>
                <w:sz w:val="22"/>
                <w:szCs w:val="22"/>
              </w:rPr>
            </w:pPr>
            <w:r>
              <w:rPr>
                <w:rFonts w:ascii="宋体" w:hAnsi="宋体" w:cs="宋体" w:hint="eastAsia"/>
                <w:kern w:val="0"/>
                <w:sz w:val="22"/>
                <w:szCs w:val="22"/>
              </w:rPr>
              <w:t xml:space="preserve">       </w:t>
            </w:r>
            <w:r w:rsidR="0018787F">
              <w:rPr>
                <w:rFonts w:ascii="宋体" w:hAnsi="宋体" w:cs="宋体" w:hint="eastAsia"/>
                <w:kern w:val="0"/>
                <w:sz w:val="22"/>
                <w:szCs w:val="22"/>
              </w:rPr>
              <w:t xml:space="preserve"> 年末结转和结余</w:t>
            </w:r>
          </w:p>
        </w:tc>
        <w:tc>
          <w:tcPr>
            <w:tcW w:w="769" w:type="dxa"/>
            <w:tcBorders>
              <w:top w:val="nil"/>
              <w:left w:val="single" w:sz="4" w:space="0" w:color="auto"/>
              <w:bottom w:val="single" w:sz="4" w:space="0" w:color="auto"/>
              <w:right w:val="single" w:sz="4" w:space="0" w:color="auto"/>
            </w:tcBorders>
            <w:shd w:val="clear" w:color="auto" w:fill="FFFFFF"/>
            <w:vAlign w:val="center"/>
          </w:tcPr>
          <w:p w:rsidR="0018787F" w:rsidRDefault="00540A16" w:rsidP="001C53C4">
            <w:pPr>
              <w:widowControl/>
              <w:jc w:val="center"/>
              <w:rPr>
                <w:rFonts w:ascii="宋体" w:hAnsi="宋体" w:cs="宋体"/>
                <w:kern w:val="0"/>
                <w:sz w:val="22"/>
                <w:szCs w:val="22"/>
              </w:rPr>
            </w:pPr>
            <w:r>
              <w:rPr>
                <w:rFonts w:ascii="宋体" w:hAnsi="宋体" w:cs="宋体" w:hint="eastAsia"/>
                <w:kern w:val="0"/>
                <w:sz w:val="22"/>
                <w:szCs w:val="22"/>
              </w:rPr>
              <w:t>30</w:t>
            </w:r>
          </w:p>
        </w:tc>
        <w:tc>
          <w:tcPr>
            <w:tcW w:w="1216" w:type="dxa"/>
            <w:tcBorders>
              <w:top w:val="nil"/>
              <w:left w:val="nil"/>
              <w:bottom w:val="single" w:sz="4" w:space="0" w:color="auto"/>
              <w:right w:val="single" w:sz="8" w:space="0" w:color="auto"/>
            </w:tcBorders>
            <w:vAlign w:val="center"/>
          </w:tcPr>
          <w:p w:rsidR="0018787F" w:rsidRPr="00540A16" w:rsidRDefault="0018787F" w:rsidP="001C53C4">
            <w:pPr>
              <w:widowControl/>
              <w:jc w:val="left"/>
              <w:rPr>
                <w:rFonts w:ascii="宋体" w:hAnsi="宋体" w:cs="宋体"/>
                <w:b/>
                <w:kern w:val="0"/>
                <w:sz w:val="22"/>
                <w:szCs w:val="22"/>
              </w:rPr>
            </w:pPr>
            <w:r>
              <w:rPr>
                <w:rFonts w:ascii="宋体" w:hAnsi="宋体" w:cs="宋体" w:hint="eastAsia"/>
                <w:kern w:val="0"/>
                <w:sz w:val="22"/>
                <w:szCs w:val="22"/>
              </w:rPr>
              <w:t xml:space="preserve">　</w:t>
            </w:r>
            <w:r w:rsidR="00540A16" w:rsidRPr="00540A16">
              <w:rPr>
                <w:rFonts w:ascii="宋体" w:hAnsi="宋体" w:cs="宋体" w:hint="eastAsia"/>
                <w:b/>
                <w:kern w:val="0"/>
                <w:sz w:val="22"/>
                <w:szCs w:val="22"/>
              </w:rPr>
              <w:t>561.91</w:t>
            </w:r>
          </w:p>
        </w:tc>
      </w:tr>
      <w:tr w:rsidR="0018787F" w:rsidTr="001C53C4">
        <w:trPr>
          <w:trHeight w:val="439"/>
        </w:trPr>
        <w:tc>
          <w:tcPr>
            <w:tcW w:w="2567" w:type="dxa"/>
            <w:tcBorders>
              <w:top w:val="nil"/>
              <w:left w:val="single" w:sz="8" w:space="0" w:color="auto"/>
              <w:bottom w:val="nil"/>
              <w:right w:val="nil"/>
            </w:tcBorders>
            <w:shd w:val="clear" w:color="auto" w:fill="auto"/>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1</w:t>
            </w:r>
            <w:r w:rsidR="00540A16">
              <w:rPr>
                <w:rFonts w:ascii="宋体" w:hAnsi="宋体" w:cs="宋体" w:hint="eastAsia"/>
                <w:kern w:val="0"/>
                <w:sz w:val="22"/>
                <w:szCs w:val="22"/>
              </w:rPr>
              <w:t>7</w:t>
            </w:r>
          </w:p>
        </w:tc>
        <w:tc>
          <w:tcPr>
            <w:tcW w:w="1074" w:type="dxa"/>
            <w:tcBorders>
              <w:top w:val="nil"/>
              <w:left w:val="nil"/>
              <w:bottom w:val="nil"/>
              <w:right w:val="single" w:sz="4" w:space="0" w:color="auto"/>
            </w:tcBorders>
            <w:shd w:val="clear" w:color="auto" w:fill="auto"/>
            <w:vAlign w:val="center"/>
          </w:tcPr>
          <w:p w:rsidR="0018787F" w:rsidRDefault="0018787F" w:rsidP="001C53C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shd w:val="clear" w:color="auto" w:fill="auto"/>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18787F" w:rsidRDefault="00540A16" w:rsidP="001C53C4">
            <w:pPr>
              <w:widowControl/>
              <w:jc w:val="center"/>
              <w:rPr>
                <w:rFonts w:ascii="宋体" w:hAnsi="宋体" w:cs="宋体"/>
                <w:kern w:val="0"/>
                <w:sz w:val="22"/>
                <w:szCs w:val="22"/>
              </w:rPr>
            </w:pPr>
            <w:r>
              <w:rPr>
                <w:rFonts w:ascii="宋体" w:hAnsi="宋体" w:cs="宋体" w:hint="eastAsia"/>
                <w:kern w:val="0"/>
                <w:sz w:val="22"/>
                <w:szCs w:val="22"/>
              </w:rPr>
              <w:t>31</w:t>
            </w:r>
          </w:p>
        </w:tc>
        <w:tc>
          <w:tcPr>
            <w:tcW w:w="1216" w:type="dxa"/>
            <w:tcBorders>
              <w:top w:val="nil"/>
              <w:left w:val="nil"/>
              <w:bottom w:val="nil"/>
              <w:right w:val="single" w:sz="8" w:space="0" w:color="auto"/>
            </w:tcBorders>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18787F" w:rsidTr="001C53C4">
        <w:trPr>
          <w:trHeight w:val="439"/>
        </w:trPr>
        <w:tc>
          <w:tcPr>
            <w:tcW w:w="2567" w:type="dxa"/>
            <w:tcBorders>
              <w:top w:val="single" w:sz="4" w:space="0" w:color="auto"/>
              <w:left w:val="single" w:sz="8" w:space="0" w:color="auto"/>
              <w:bottom w:val="single" w:sz="8" w:space="0" w:color="auto"/>
              <w:right w:val="nil"/>
            </w:tcBorders>
            <w:shd w:val="clear" w:color="auto" w:fill="FFFFFF"/>
            <w:vAlign w:val="center"/>
          </w:tcPr>
          <w:p w:rsidR="0018787F" w:rsidRDefault="0018787F" w:rsidP="001C53C4">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1</w:t>
            </w:r>
            <w:r w:rsidR="00540A16">
              <w:rPr>
                <w:rFonts w:ascii="宋体" w:hAnsi="宋体" w:cs="宋体" w:hint="eastAsia"/>
                <w:kern w:val="0"/>
                <w:sz w:val="22"/>
                <w:szCs w:val="22"/>
              </w:rPr>
              <w:t>8</w:t>
            </w:r>
          </w:p>
        </w:tc>
        <w:tc>
          <w:tcPr>
            <w:tcW w:w="1074" w:type="dxa"/>
            <w:tcBorders>
              <w:top w:val="single" w:sz="4" w:space="0" w:color="auto"/>
              <w:left w:val="nil"/>
              <w:bottom w:val="single" w:sz="8" w:space="0" w:color="auto"/>
              <w:right w:val="single" w:sz="4" w:space="0" w:color="auto"/>
            </w:tcBorders>
            <w:shd w:val="clear" w:color="auto" w:fill="auto"/>
            <w:vAlign w:val="center"/>
          </w:tcPr>
          <w:p w:rsidR="0018787F" w:rsidRPr="00540A16" w:rsidRDefault="00540A16" w:rsidP="001C53C4">
            <w:pPr>
              <w:widowControl/>
              <w:jc w:val="right"/>
              <w:rPr>
                <w:rFonts w:ascii="宋体" w:hAnsi="宋体" w:cs="宋体"/>
                <w:b/>
                <w:kern w:val="0"/>
                <w:sz w:val="22"/>
                <w:szCs w:val="22"/>
              </w:rPr>
            </w:pPr>
            <w:r w:rsidRPr="00540A16">
              <w:rPr>
                <w:rFonts w:ascii="宋体" w:hAnsi="宋体" w:cs="宋体" w:hint="eastAsia"/>
                <w:b/>
                <w:kern w:val="0"/>
                <w:sz w:val="22"/>
                <w:szCs w:val="22"/>
              </w:rPr>
              <w:t>7636.91</w:t>
            </w:r>
            <w:r w:rsidR="0018787F" w:rsidRPr="00540A16">
              <w:rPr>
                <w:rFonts w:ascii="宋体" w:hAnsi="宋体" w:cs="宋体" w:hint="eastAsia"/>
                <w:b/>
                <w:kern w:val="0"/>
                <w:sz w:val="22"/>
                <w:szCs w:val="22"/>
              </w:rPr>
              <w:t xml:space="preserve">　</w:t>
            </w:r>
          </w:p>
        </w:tc>
        <w:tc>
          <w:tcPr>
            <w:tcW w:w="2693" w:type="dxa"/>
            <w:tcBorders>
              <w:top w:val="single" w:sz="4" w:space="0" w:color="auto"/>
              <w:left w:val="nil"/>
              <w:bottom w:val="single" w:sz="8" w:space="0" w:color="auto"/>
              <w:right w:val="nil"/>
            </w:tcBorders>
            <w:shd w:val="clear" w:color="auto" w:fill="FFFFFF"/>
            <w:vAlign w:val="center"/>
          </w:tcPr>
          <w:p w:rsidR="0018787F" w:rsidRDefault="0018787F" w:rsidP="001C53C4">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18787F" w:rsidRDefault="00540A16" w:rsidP="001C53C4">
            <w:pPr>
              <w:widowControl/>
              <w:jc w:val="center"/>
              <w:rPr>
                <w:rFonts w:ascii="宋体" w:hAnsi="宋体" w:cs="宋体"/>
                <w:kern w:val="0"/>
                <w:sz w:val="22"/>
                <w:szCs w:val="22"/>
              </w:rPr>
            </w:pPr>
            <w:r>
              <w:rPr>
                <w:rFonts w:ascii="宋体" w:hAnsi="宋体" w:cs="宋体" w:hint="eastAsia"/>
                <w:kern w:val="0"/>
                <w:sz w:val="22"/>
                <w:szCs w:val="22"/>
              </w:rPr>
              <w:t>32</w:t>
            </w:r>
          </w:p>
        </w:tc>
        <w:tc>
          <w:tcPr>
            <w:tcW w:w="1216" w:type="dxa"/>
            <w:tcBorders>
              <w:top w:val="single" w:sz="4" w:space="0" w:color="auto"/>
              <w:left w:val="nil"/>
              <w:bottom w:val="single" w:sz="8" w:space="0" w:color="auto"/>
              <w:right w:val="single" w:sz="8" w:space="0" w:color="auto"/>
            </w:tcBorders>
            <w:vAlign w:val="center"/>
          </w:tcPr>
          <w:p w:rsidR="0018787F" w:rsidRDefault="0018787F" w:rsidP="00540A16">
            <w:pPr>
              <w:widowControl/>
              <w:jc w:val="left"/>
              <w:rPr>
                <w:rFonts w:ascii="宋体" w:hAnsi="宋体" w:cs="宋体"/>
                <w:b/>
                <w:bCs/>
                <w:kern w:val="0"/>
                <w:sz w:val="22"/>
                <w:szCs w:val="22"/>
              </w:rPr>
            </w:pPr>
            <w:r>
              <w:rPr>
                <w:rFonts w:ascii="宋体" w:hAnsi="宋体" w:cs="宋体" w:hint="eastAsia"/>
                <w:b/>
                <w:bCs/>
                <w:kern w:val="0"/>
                <w:sz w:val="22"/>
                <w:szCs w:val="22"/>
              </w:rPr>
              <w:t xml:space="preserve">　</w:t>
            </w:r>
            <w:r w:rsidR="00540A16">
              <w:rPr>
                <w:rFonts w:ascii="宋体" w:hAnsi="宋体" w:cs="宋体" w:hint="eastAsia"/>
                <w:b/>
                <w:bCs/>
                <w:kern w:val="0"/>
                <w:sz w:val="22"/>
                <w:szCs w:val="22"/>
              </w:rPr>
              <w:t>7636.91</w:t>
            </w:r>
          </w:p>
        </w:tc>
      </w:tr>
    </w:tbl>
    <w:p w:rsidR="0018787F" w:rsidRPr="00A62A25" w:rsidRDefault="0018787F" w:rsidP="00A62A25">
      <w:pPr>
        <w:spacing w:line="340" w:lineRule="exact"/>
        <w:ind w:firstLine="560"/>
        <w:rPr>
          <w:rFonts w:ascii="仿宋_GB2312" w:eastAsia="仿宋_GB2312"/>
          <w:sz w:val="24"/>
          <w:szCs w:val="28"/>
        </w:rPr>
      </w:pPr>
      <w:r w:rsidRPr="00A62A25">
        <w:rPr>
          <w:rFonts w:ascii="仿宋_GB2312" w:eastAsia="仿宋_GB2312" w:hint="eastAsia"/>
          <w:sz w:val="24"/>
          <w:szCs w:val="28"/>
        </w:rPr>
        <w:t>注：本表反映部门本年度的总收支和年末结转情况。有关填表说明：</w:t>
      </w:r>
    </w:p>
    <w:p w:rsidR="0018787F" w:rsidRPr="00A62A25" w:rsidRDefault="0018787F" w:rsidP="00A62A25">
      <w:pPr>
        <w:spacing w:line="340" w:lineRule="exact"/>
        <w:ind w:firstLineChars="200" w:firstLine="480"/>
        <w:rPr>
          <w:rFonts w:ascii="仿宋_GB2312" w:eastAsia="仿宋_GB2312"/>
          <w:sz w:val="24"/>
          <w:szCs w:val="28"/>
        </w:rPr>
      </w:pPr>
      <w:r w:rsidRPr="00A62A25">
        <w:rPr>
          <w:rFonts w:ascii="仿宋_GB2312" w:eastAsia="仿宋_GB2312" w:hint="eastAsia"/>
          <w:sz w:val="24"/>
          <w:szCs w:val="28"/>
        </w:rPr>
        <w:t>（1）本表中数据填列当年决算数，以“万元”为金额单位，保留两位小数。</w:t>
      </w:r>
    </w:p>
    <w:p w:rsidR="0018787F" w:rsidRPr="00A62A25" w:rsidRDefault="0018787F" w:rsidP="00A62A25">
      <w:pPr>
        <w:spacing w:line="340" w:lineRule="exact"/>
        <w:ind w:firstLineChars="200" w:firstLine="480"/>
        <w:rPr>
          <w:rFonts w:ascii="仿宋_GB2312" w:eastAsia="仿宋_GB2312"/>
          <w:sz w:val="24"/>
          <w:szCs w:val="28"/>
        </w:rPr>
      </w:pPr>
      <w:r w:rsidRPr="00A62A25">
        <w:rPr>
          <w:rFonts w:ascii="仿宋_GB2312" w:eastAsia="仿宋_GB2312" w:hAnsi="宋体" w:hint="eastAsia"/>
          <w:sz w:val="24"/>
          <w:szCs w:val="28"/>
        </w:rPr>
        <w:t>（2）</w:t>
      </w:r>
      <w:r w:rsidRPr="00A62A25">
        <w:rPr>
          <w:rFonts w:ascii="仿宋_GB2312" w:eastAsia="仿宋_GB2312" w:hint="eastAsia"/>
          <w:sz w:val="24"/>
          <w:szCs w:val="28"/>
        </w:rPr>
        <w:t>本表支出项目填列到类级支出科目，没有发生数的类级支出科目不用填列。</w:t>
      </w:r>
    </w:p>
    <w:p w:rsidR="0018787F" w:rsidRPr="00A62A25" w:rsidRDefault="0018787F" w:rsidP="00A62A25">
      <w:pPr>
        <w:spacing w:line="340" w:lineRule="exact"/>
        <w:ind w:firstLineChars="200" w:firstLine="480"/>
        <w:rPr>
          <w:rFonts w:ascii="仿宋_GB2312" w:eastAsia="仿宋_GB2312" w:hAnsi="宋体"/>
          <w:sz w:val="24"/>
          <w:szCs w:val="28"/>
        </w:rPr>
      </w:pPr>
      <w:r w:rsidRPr="00A62A25">
        <w:rPr>
          <w:rFonts w:ascii="仿宋_GB2312" w:eastAsia="仿宋_GB2312" w:hAnsi="宋体" w:hint="eastAsia"/>
          <w:sz w:val="24"/>
          <w:szCs w:val="28"/>
        </w:rPr>
        <w:t>（3）收入总计数应等于支出总计数。</w:t>
      </w:r>
    </w:p>
    <w:p w:rsidR="0018787F" w:rsidRPr="00A62A25" w:rsidRDefault="0018787F" w:rsidP="00A62A25">
      <w:pPr>
        <w:spacing w:line="340" w:lineRule="exact"/>
        <w:ind w:firstLineChars="187" w:firstLine="449"/>
        <w:rPr>
          <w:rFonts w:ascii="仿宋_GB2312" w:eastAsia="仿宋_GB2312"/>
          <w:sz w:val="24"/>
          <w:szCs w:val="28"/>
        </w:rPr>
      </w:pPr>
      <w:r w:rsidRPr="00A62A25">
        <w:rPr>
          <w:rFonts w:ascii="仿宋_GB2312" w:eastAsia="仿宋_GB2312" w:hint="eastAsia"/>
          <w:sz w:val="24"/>
          <w:szCs w:val="28"/>
        </w:rPr>
        <w:t>（4）此表没有发生数据的，在合计和总计栏填“0”，并在该表下方附简要说明。</w:t>
      </w:r>
    </w:p>
    <w:p w:rsidR="0018787F" w:rsidRDefault="0018787F" w:rsidP="00A62A25">
      <w:pPr>
        <w:spacing w:line="340" w:lineRule="exact"/>
        <w:ind w:firstLineChars="187" w:firstLine="449"/>
        <w:rPr>
          <w:rFonts w:ascii="仿宋_GB2312" w:eastAsia="仿宋_GB2312" w:hint="eastAsia"/>
          <w:sz w:val="24"/>
          <w:szCs w:val="28"/>
        </w:rPr>
      </w:pPr>
      <w:r w:rsidRPr="00A62A25">
        <w:rPr>
          <w:rFonts w:ascii="仿宋_GB2312" w:eastAsia="仿宋_GB2312" w:hint="eastAsia"/>
          <w:sz w:val="24"/>
          <w:szCs w:val="28"/>
        </w:rPr>
        <w:t>（5）该表数据来源于部门决算报表中的《收入支出决算总表》(财决01表)。</w:t>
      </w:r>
    </w:p>
    <w:p w:rsidR="008764DE" w:rsidRDefault="008764DE" w:rsidP="008764DE">
      <w:pPr>
        <w:spacing w:line="440" w:lineRule="exact"/>
        <w:ind w:firstLineChars="187" w:firstLine="748"/>
        <w:jc w:val="center"/>
        <w:rPr>
          <w:rFonts w:ascii="仿宋_GB2312" w:eastAsia="仿宋_GB2312" w:hint="eastAsia"/>
          <w:sz w:val="40"/>
          <w:szCs w:val="28"/>
        </w:rPr>
      </w:pPr>
    </w:p>
    <w:p w:rsidR="008764DE" w:rsidRPr="008764DE" w:rsidRDefault="008764DE" w:rsidP="008764DE">
      <w:pPr>
        <w:spacing w:line="440" w:lineRule="exact"/>
        <w:ind w:firstLineChars="187" w:firstLine="748"/>
        <w:jc w:val="center"/>
        <w:rPr>
          <w:rFonts w:ascii="仿宋_GB2312" w:eastAsia="仿宋_GB2312" w:hint="eastAsia"/>
          <w:sz w:val="40"/>
          <w:szCs w:val="28"/>
        </w:rPr>
      </w:pPr>
    </w:p>
    <w:p w:rsidR="008764DE" w:rsidRPr="008764DE" w:rsidRDefault="008764DE" w:rsidP="008764DE">
      <w:pPr>
        <w:spacing w:line="440" w:lineRule="exact"/>
        <w:ind w:firstLineChars="187" w:firstLine="748"/>
        <w:jc w:val="center"/>
        <w:rPr>
          <w:rFonts w:ascii="仿宋_GB2312" w:eastAsia="仿宋_GB2312"/>
          <w:sz w:val="40"/>
          <w:szCs w:val="28"/>
        </w:rPr>
      </w:pPr>
      <w:r w:rsidRPr="008764DE">
        <w:rPr>
          <w:rFonts w:ascii="仿宋_GB2312" w:eastAsia="仿宋_GB2312" w:hint="eastAsia"/>
          <w:sz w:val="40"/>
          <w:szCs w:val="28"/>
        </w:rPr>
        <w:t>收入决算表</w:t>
      </w:r>
    </w:p>
    <w:tbl>
      <w:tblPr>
        <w:tblW w:w="5000" w:type="pct"/>
        <w:tblLook w:val="04A0"/>
      </w:tblPr>
      <w:tblGrid>
        <w:gridCol w:w="338"/>
        <w:gridCol w:w="337"/>
        <w:gridCol w:w="337"/>
        <w:gridCol w:w="3244"/>
        <w:gridCol w:w="1003"/>
        <w:gridCol w:w="1003"/>
        <w:gridCol w:w="778"/>
        <w:gridCol w:w="337"/>
        <w:gridCol w:w="337"/>
        <w:gridCol w:w="337"/>
        <w:gridCol w:w="1009"/>
      </w:tblGrid>
      <w:tr w:rsidR="001C53C4" w:rsidRPr="001C53C4" w:rsidTr="008764DE">
        <w:trPr>
          <w:trHeight w:val="300"/>
        </w:trPr>
        <w:tc>
          <w:tcPr>
            <w:tcW w:w="187"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186"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186"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1790"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554"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554"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429"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186"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186"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186"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557" w:type="pct"/>
            <w:tcBorders>
              <w:top w:val="nil"/>
              <w:left w:val="nil"/>
              <w:bottom w:val="nil"/>
              <w:right w:val="nil"/>
            </w:tcBorders>
            <w:shd w:val="clear" w:color="auto" w:fill="auto"/>
            <w:noWrap/>
            <w:vAlign w:val="bottom"/>
            <w:hideMark/>
          </w:tcPr>
          <w:p w:rsidR="001C53C4" w:rsidRPr="001C53C4" w:rsidRDefault="001C53C4" w:rsidP="00926DAA">
            <w:pPr>
              <w:widowControl/>
              <w:jc w:val="right"/>
              <w:rPr>
                <w:rFonts w:ascii="宋体" w:hAnsi="宋体" w:cs="Arial"/>
                <w:color w:val="000000"/>
                <w:kern w:val="0"/>
                <w:sz w:val="24"/>
              </w:rPr>
            </w:pPr>
            <w:r w:rsidRPr="001C53C4">
              <w:rPr>
                <w:rFonts w:ascii="宋体" w:hAnsi="宋体" w:cs="Arial" w:hint="eastAsia"/>
                <w:color w:val="000000"/>
                <w:kern w:val="0"/>
                <w:sz w:val="24"/>
              </w:rPr>
              <w:t>财决0</w:t>
            </w:r>
            <w:r w:rsidR="00926DAA">
              <w:rPr>
                <w:rFonts w:ascii="宋体" w:hAnsi="宋体" w:cs="Arial" w:hint="eastAsia"/>
                <w:color w:val="000000"/>
                <w:kern w:val="0"/>
                <w:sz w:val="24"/>
              </w:rPr>
              <w:t>2</w:t>
            </w:r>
            <w:r w:rsidRPr="001C53C4">
              <w:rPr>
                <w:rFonts w:ascii="宋体" w:hAnsi="宋体" w:cs="Arial" w:hint="eastAsia"/>
                <w:color w:val="000000"/>
                <w:kern w:val="0"/>
                <w:sz w:val="24"/>
              </w:rPr>
              <w:t>表</w:t>
            </w:r>
          </w:p>
        </w:tc>
      </w:tr>
      <w:tr w:rsidR="001C53C4" w:rsidRPr="001C53C4" w:rsidTr="008764DE">
        <w:trPr>
          <w:trHeight w:val="300"/>
        </w:trPr>
        <w:tc>
          <w:tcPr>
            <w:tcW w:w="2349" w:type="pct"/>
            <w:gridSpan w:val="4"/>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宋体" w:hAnsi="宋体" w:cs="Arial"/>
                <w:color w:val="000000"/>
                <w:kern w:val="0"/>
                <w:sz w:val="24"/>
              </w:rPr>
            </w:pPr>
            <w:r w:rsidRPr="001C53C4">
              <w:rPr>
                <w:rFonts w:ascii="宋体" w:hAnsi="宋体" w:cs="Arial" w:hint="eastAsia"/>
                <w:color w:val="000000"/>
                <w:kern w:val="0"/>
                <w:sz w:val="24"/>
              </w:rPr>
              <w:t>编制单位：清远市清新区龙颈镇人民政府</w:t>
            </w:r>
          </w:p>
        </w:tc>
        <w:tc>
          <w:tcPr>
            <w:tcW w:w="554"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554"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429" w:type="pct"/>
            <w:tcBorders>
              <w:top w:val="nil"/>
              <w:left w:val="nil"/>
              <w:bottom w:val="nil"/>
              <w:right w:val="nil"/>
            </w:tcBorders>
            <w:shd w:val="clear" w:color="auto" w:fill="auto"/>
            <w:noWrap/>
            <w:vAlign w:val="bottom"/>
            <w:hideMark/>
          </w:tcPr>
          <w:p w:rsidR="001C53C4" w:rsidRPr="001C53C4" w:rsidRDefault="001C53C4" w:rsidP="001C53C4">
            <w:pPr>
              <w:widowControl/>
              <w:jc w:val="center"/>
              <w:rPr>
                <w:rFonts w:ascii="宋体" w:hAnsi="宋体" w:cs="Arial"/>
                <w:color w:val="000000"/>
                <w:kern w:val="0"/>
                <w:sz w:val="24"/>
              </w:rPr>
            </w:pPr>
            <w:r w:rsidRPr="001C53C4">
              <w:rPr>
                <w:rFonts w:ascii="宋体" w:hAnsi="宋体" w:cs="Arial" w:hint="eastAsia"/>
                <w:color w:val="000000"/>
                <w:kern w:val="0"/>
                <w:sz w:val="24"/>
              </w:rPr>
              <w:t>2015年度</w:t>
            </w:r>
          </w:p>
        </w:tc>
        <w:tc>
          <w:tcPr>
            <w:tcW w:w="186"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186"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186"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557" w:type="pct"/>
            <w:tcBorders>
              <w:top w:val="nil"/>
              <w:left w:val="nil"/>
              <w:bottom w:val="nil"/>
              <w:right w:val="nil"/>
            </w:tcBorders>
            <w:shd w:val="clear" w:color="auto" w:fill="auto"/>
            <w:noWrap/>
            <w:vAlign w:val="bottom"/>
            <w:hideMark/>
          </w:tcPr>
          <w:p w:rsidR="001C53C4" w:rsidRPr="001C53C4" w:rsidRDefault="001C53C4" w:rsidP="001C53C4">
            <w:pPr>
              <w:widowControl/>
              <w:jc w:val="right"/>
              <w:rPr>
                <w:rFonts w:ascii="宋体" w:hAnsi="宋体" w:cs="Arial"/>
                <w:color w:val="000000"/>
                <w:kern w:val="0"/>
                <w:sz w:val="24"/>
              </w:rPr>
            </w:pPr>
            <w:r w:rsidRPr="001C53C4">
              <w:rPr>
                <w:rFonts w:ascii="宋体" w:hAnsi="宋体" w:cs="Arial" w:hint="eastAsia"/>
                <w:color w:val="000000"/>
                <w:kern w:val="0"/>
                <w:sz w:val="24"/>
              </w:rPr>
              <w:t>金额单位：元</w:t>
            </w:r>
          </w:p>
        </w:tc>
      </w:tr>
      <w:tr w:rsidR="001C53C4" w:rsidRPr="001C53C4" w:rsidTr="008764DE">
        <w:trPr>
          <w:trHeight w:val="308"/>
        </w:trPr>
        <w:tc>
          <w:tcPr>
            <w:tcW w:w="2349" w:type="pct"/>
            <w:gridSpan w:val="4"/>
            <w:tcBorders>
              <w:top w:val="single" w:sz="8" w:space="0" w:color="000000"/>
              <w:left w:val="single" w:sz="8" w:space="0" w:color="000000"/>
              <w:bottom w:val="single" w:sz="4" w:space="0" w:color="000000"/>
              <w:right w:val="single" w:sz="4" w:space="0" w:color="000000"/>
            </w:tcBorders>
            <w:shd w:val="clear" w:color="FFFFFF" w:fill="C0C0C0"/>
            <w:noWrap/>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项目</w:t>
            </w:r>
          </w:p>
        </w:tc>
        <w:tc>
          <w:tcPr>
            <w:tcW w:w="554" w:type="pct"/>
            <w:vMerge w:val="restart"/>
            <w:tcBorders>
              <w:top w:val="single" w:sz="8" w:space="0" w:color="000000"/>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本年收入合计</w:t>
            </w:r>
          </w:p>
        </w:tc>
        <w:tc>
          <w:tcPr>
            <w:tcW w:w="554" w:type="pct"/>
            <w:vMerge w:val="restart"/>
            <w:tcBorders>
              <w:top w:val="single" w:sz="8" w:space="0" w:color="000000"/>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财政拨款收入</w:t>
            </w:r>
          </w:p>
        </w:tc>
        <w:tc>
          <w:tcPr>
            <w:tcW w:w="429" w:type="pct"/>
            <w:vMerge w:val="restart"/>
            <w:tcBorders>
              <w:top w:val="single" w:sz="8" w:space="0" w:color="000000"/>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上级补助收入</w:t>
            </w:r>
          </w:p>
        </w:tc>
        <w:tc>
          <w:tcPr>
            <w:tcW w:w="186" w:type="pct"/>
            <w:vMerge w:val="restart"/>
            <w:tcBorders>
              <w:top w:val="single" w:sz="8" w:space="0" w:color="000000"/>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事业收入</w:t>
            </w:r>
          </w:p>
        </w:tc>
        <w:tc>
          <w:tcPr>
            <w:tcW w:w="186" w:type="pct"/>
            <w:vMerge w:val="restart"/>
            <w:tcBorders>
              <w:top w:val="single" w:sz="8" w:space="0" w:color="000000"/>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经营收入</w:t>
            </w:r>
          </w:p>
        </w:tc>
        <w:tc>
          <w:tcPr>
            <w:tcW w:w="186" w:type="pct"/>
            <w:vMerge w:val="restart"/>
            <w:tcBorders>
              <w:top w:val="single" w:sz="8" w:space="0" w:color="000000"/>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附属单位上缴收入</w:t>
            </w:r>
          </w:p>
        </w:tc>
        <w:tc>
          <w:tcPr>
            <w:tcW w:w="557" w:type="pct"/>
            <w:vMerge w:val="restart"/>
            <w:tcBorders>
              <w:top w:val="single" w:sz="8" w:space="0" w:color="000000"/>
              <w:left w:val="nil"/>
              <w:bottom w:val="single" w:sz="4" w:space="0" w:color="000000"/>
              <w:right w:val="single" w:sz="8"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其他收入</w:t>
            </w:r>
          </w:p>
        </w:tc>
      </w:tr>
      <w:tr w:rsidR="001C53C4" w:rsidRPr="001C53C4" w:rsidTr="008764DE">
        <w:trPr>
          <w:trHeight w:val="312"/>
        </w:trPr>
        <w:tc>
          <w:tcPr>
            <w:tcW w:w="558" w:type="pct"/>
            <w:gridSpan w:val="3"/>
            <w:vMerge w:val="restart"/>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支出功能分类科目编码</w:t>
            </w:r>
          </w:p>
        </w:tc>
        <w:tc>
          <w:tcPr>
            <w:tcW w:w="1790" w:type="pct"/>
            <w:vMerge w:val="restart"/>
            <w:tcBorders>
              <w:top w:val="nil"/>
              <w:left w:val="nil"/>
              <w:bottom w:val="single" w:sz="4" w:space="0" w:color="000000"/>
              <w:right w:val="single" w:sz="4" w:space="0" w:color="000000"/>
            </w:tcBorders>
            <w:shd w:val="clear" w:color="FFFFFF" w:fill="C0C0C0"/>
            <w:noWrap/>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科目名称</w:t>
            </w:r>
          </w:p>
        </w:tc>
        <w:tc>
          <w:tcPr>
            <w:tcW w:w="554"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554"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429"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6"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6"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6"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557" w:type="pct"/>
            <w:vMerge/>
            <w:tcBorders>
              <w:top w:val="single" w:sz="8" w:space="0" w:color="000000"/>
              <w:left w:val="nil"/>
              <w:bottom w:val="single" w:sz="4" w:space="0" w:color="000000"/>
              <w:right w:val="single" w:sz="8"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r>
      <w:tr w:rsidR="001C53C4" w:rsidRPr="001C53C4" w:rsidTr="008764DE">
        <w:trPr>
          <w:trHeight w:val="312"/>
        </w:trPr>
        <w:tc>
          <w:tcPr>
            <w:tcW w:w="558" w:type="pct"/>
            <w:gridSpan w:val="3"/>
            <w:vMerge/>
            <w:tcBorders>
              <w:top w:val="single" w:sz="4" w:space="0" w:color="000000"/>
              <w:left w:val="single" w:sz="8" w:space="0" w:color="000000"/>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790" w:type="pct"/>
            <w:vMerge/>
            <w:tcBorders>
              <w:top w:val="nil"/>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554"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554"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429"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6"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6"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6"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557" w:type="pct"/>
            <w:vMerge/>
            <w:tcBorders>
              <w:top w:val="single" w:sz="8" w:space="0" w:color="000000"/>
              <w:left w:val="nil"/>
              <w:bottom w:val="single" w:sz="4" w:space="0" w:color="000000"/>
              <w:right w:val="single" w:sz="8"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r>
      <w:tr w:rsidR="001C53C4" w:rsidRPr="001C53C4" w:rsidTr="008764DE">
        <w:trPr>
          <w:trHeight w:val="312"/>
        </w:trPr>
        <w:tc>
          <w:tcPr>
            <w:tcW w:w="558" w:type="pct"/>
            <w:gridSpan w:val="3"/>
            <w:vMerge/>
            <w:tcBorders>
              <w:top w:val="single" w:sz="4" w:space="0" w:color="000000"/>
              <w:left w:val="single" w:sz="8" w:space="0" w:color="000000"/>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790" w:type="pct"/>
            <w:vMerge/>
            <w:tcBorders>
              <w:top w:val="nil"/>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554"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554"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429"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6"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6"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6"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557" w:type="pct"/>
            <w:vMerge/>
            <w:tcBorders>
              <w:top w:val="single" w:sz="8" w:space="0" w:color="000000"/>
              <w:left w:val="nil"/>
              <w:bottom w:val="single" w:sz="4" w:space="0" w:color="000000"/>
              <w:right w:val="single" w:sz="8"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r>
      <w:tr w:rsidR="001C53C4" w:rsidRPr="001C53C4" w:rsidTr="008764DE">
        <w:trPr>
          <w:trHeight w:val="308"/>
        </w:trPr>
        <w:tc>
          <w:tcPr>
            <w:tcW w:w="187" w:type="pct"/>
            <w:vMerge w:val="restart"/>
            <w:tcBorders>
              <w:top w:val="nil"/>
              <w:left w:val="single" w:sz="8" w:space="0" w:color="000000"/>
              <w:bottom w:val="single" w:sz="4" w:space="0" w:color="000000"/>
              <w:right w:val="single" w:sz="4" w:space="0" w:color="000000"/>
            </w:tcBorders>
            <w:shd w:val="clear" w:color="FFFFFF" w:fill="C0C0C0"/>
            <w:noWrap/>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lastRenderedPageBreak/>
              <w:t>类</w:t>
            </w:r>
          </w:p>
        </w:tc>
        <w:tc>
          <w:tcPr>
            <w:tcW w:w="186" w:type="pct"/>
            <w:vMerge w:val="restart"/>
            <w:tcBorders>
              <w:top w:val="nil"/>
              <w:left w:val="nil"/>
              <w:bottom w:val="single" w:sz="4" w:space="0" w:color="000000"/>
              <w:right w:val="single" w:sz="4" w:space="0" w:color="000000"/>
            </w:tcBorders>
            <w:shd w:val="clear" w:color="FFFFFF" w:fill="C0C0C0"/>
            <w:noWrap/>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款</w:t>
            </w:r>
          </w:p>
        </w:tc>
        <w:tc>
          <w:tcPr>
            <w:tcW w:w="186" w:type="pct"/>
            <w:vMerge w:val="restart"/>
            <w:tcBorders>
              <w:top w:val="nil"/>
              <w:left w:val="nil"/>
              <w:bottom w:val="single" w:sz="4" w:space="0" w:color="000000"/>
              <w:right w:val="single" w:sz="4" w:space="0" w:color="000000"/>
            </w:tcBorders>
            <w:shd w:val="clear" w:color="FFFFFF" w:fill="C0C0C0"/>
            <w:noWrap/>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项</w:t>
            </w:r>
          </w:p>
        </w:tc>
        <w:tc>
          <w:tcPr>
            <w:tcW w:w="1790" w:type="pct"/>
            <w:tcBorders>
              <w:top w:val="nil"/>
              <w:left w:val="nil"/>
              <w:bottom w:val="single" w:sz="4" w:space="0" w:color="000000"/>
              <w:right w:val="single" w:sz="4" w:space="0" w:color="000000"/>
            </w:tcBorders>
            <w:shd w:val="clear" w:color="FFFFFF" w:fill="C0C0C0"/>
            <w:noWrap/>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栏次</w:t>
            </w:r>
          </w:p>
        </w:tc>
        <w:tc>
          <w:tcPr>
            <w:tcW w:w="554" w:type="pct"/>
            <w:tcBorders>
              <w:top w:val="nil"/>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1</w:t>
            </w:r>
          </w:p>
        </w:tc>
        <w:tc>
          <w:tcPr>
            <w:tcW w:w="554" w:type="pct"/>
            <w:tcBorders>
              <w:top w:val="nil"/>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2</w:t>
            </w:r>
          </w:p>
        </w:tc>
        <w:tc>
          <w:tcPr>
            <w:tcW w:w="429" w:type="pct"/>
            <w:tcBorders>
              <w:top w:val="nil"/>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3</w:t>
            </w:r>
          </w:p>
        </w:tc>
        <w:tc>
          <w:tcPr>
            <w:tcW w:w="186" w:type="pct"/>
            <w:tcBorders>
              <w:top w:val="nil"/>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4</w:t>
            </w:r>
          </w:p>
        </w:tc>
        <w:tc>
          <w:tcPr>
            <w:tcW w:w="186" w:type="pct"/>
            <w:tcBorders>
              <w:top w:val="nil"/>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5</w:t>
            </w:r>
          </w:p>
        </w:tc>
        <w:tc>
          <w:tcPr>
            <w:tcW w:w="186" w:type="pct"/>
            <w:tcBorders>
              <w:top w:val="nil"/>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6</w:t>
            </w:r>
          </w:p>
        </w:tc>
        <w:tc>
          <w:tcPr>
            <w:tcW w:w="557" w:type="pct"/>
            <w:tcBorders>
              <w:top w:val="nil"/>
              <w:left w:val="nil"/>
              <w:bottom w:val="single" w:sz="4" w:space="0" w:color="000000"/>
              <w:right w:val="single" w:sz="8"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7</w:t>
            </w:r>
          </w:p>
        </w:tc>
      </w:tr>
      <w:tr w:rsidR="001C53C4" w:rsidRPr="001C53C4" w:rsidTr="008764DE">
        <w:trPr>
          <w:trHeight w:val="308"/>
        </w:trPr>
        <w:tc>
          <w:tcPr>
            <w:tcW w:w="187" w:type="pct"/>
            <w:vMerge/>
            <w:tcBorders>
              <w:top w:val="nil"/>
              <w:left w:val="single" w:sz="8" w:space="0" w:color="000000"/>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6" w:type="pct"/>
            <w:vMerge/>
            <w:tcBorders>
              <w:top w:val="nil"/>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6" w:type="pct"/>
            <w:vMerge/>
            <w:tcBorders>
              <w:top w:val="nil"/>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790" w:type="pct"/>
            <w:tcBorders>
              <w:top w:val="nil"/>
              <w:left w:val="nil"/>
              <w:bottom w:val="single" w:sz="4" w:space="0" w:color="000000"/>
              <w:right w:val="single" w:sz="4" w:space="0" w:color="000000"/>
            </w:tcBorders>
            <w:shd w:val="clear" w:color="FFFFFF" w:fill="C0C0C0"/>
            <w:noWrap/>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合计</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67,195,184.72</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54,137,121.26</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13,058,063.46</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一般公共服务支出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40,240,101.73</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27,182,038.27</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13,058,063.46</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20103</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政府办公厅（室）及相关机构事务</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36,619,948.53</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23,561,885.07</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13,058,063.46</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2010301</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行政运行</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36,471,280.53</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23,413,217.07</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13,058,063.46</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2010399</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其他政府办公厅（室）及相关机构事务支出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148,668.00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148,668.00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20106</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财政事务</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2010699</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其他财政事务支出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20129</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群众团体事务</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2012901</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行政运行</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20132</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组织事务</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1,295,653.20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1,295,653.20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2013201</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行政运行</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176,600.00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176,600.00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2013203</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机关服务</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450,400.00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450,400.00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2013250</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事业运行</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668,653.20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668,653.20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20199</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其他一般公共服务支出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2,104,500.00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2,104,500.00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2019999</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其他一般公共服务支出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2,104,500.00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2,104,500.00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204</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公共安全支出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183,600.00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183,600.00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20401</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武装警察</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183,600.00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183,600.00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2040103</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消防</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183,600.00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183,600.00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205</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教育支出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1,850,000.00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1,850,000.00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20502</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普通教育</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1,850,000.00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1,850,000.00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2050202</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小学教育</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1,850,000.00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1,850,000.00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207</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文化体育与传媒支出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670,000</w:t>
            </w:r>
            <w:r w:rsidRPr="001C53C4">
              <w:rPr>
                <w:rFonts w:ascii="宋体" w:hAnsi="宋体" w:cs="Arial" w:hint="eastAsia"/>
                <w:color w:val="000000"/>
                <w:kern w:val="0"/>
                <w:sz w:val="22"/>
                <w:szCs w:val="22"/>
              </w:rPr>
              <w:lastRenderedPageBreak/>
              <w:t>.00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lastRenderedPageBreak/>
              <w:t>670,000</w:t>
            </w:r>
            <w:r w:rsidRPr="001C53C4">
              <w:rPr>
                <w:rFonts w:ascii="宋体" w:hAnsi="宋体" w:cs="Arial" w:hint="eastAsia"/>
                <w:color w:val="000000"/>
                <w:kern w:val="0"/>
                <w:sz w:val="22"/>
                <w:szCs w:val="22"/>
              </w:rPr>
              <w:lastRenderedPageBreak/>
              <w:t>.00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lastRenderedPageBreak/>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lastRenderedPageBreak/>
              <w:t>20701</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文化</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670,000.00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670,000.00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2070199</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其他文化支出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670,000.00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670,000.00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208</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社会保障和就业支出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1,757,129.99</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1,757,129.99</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20805</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行政事业单位离退休</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1,757,129.99</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1,757,129.99</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2080501</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归口管理的行政单位离退休</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1,670,286.85</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1,670,286.85</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2080502</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事业单位离退休</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86,843.14</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86,843.14</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210</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医疗卫生与计划生育支出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4,820,408.00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4,820,408.00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21005</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医疗保障</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321,408.00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321,408.00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2100501</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行政单位医疗</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321,408.00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321,408.00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21007</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计划生育事务</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4,499,000.00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4,499,000.00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2100717</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计划生育服务</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4,499,000.00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4,499,000.00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211</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节能环保支出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441,000.00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441,000.00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21103</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污染防治</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441,000.00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441,000.00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2110399</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其他污染防治支出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441,000.00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441,000.00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212</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城乡社区支出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5,025,950.00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5,025,950.00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21208</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国有土地使用权出让收入及对应专项债务收入安排的支出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5,025,950.00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5,025,950.00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2120801</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征地和拆迁补偿支出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3,020,750.00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3,020,750.00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2120899</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其他国有土地使用权出让收入安排的支出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2,005,200.00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2,005,200.00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农林水支出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11,256,995.00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11,256,995.00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21301</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农业</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2,150,000.00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2,150,000.00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2130126</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农村公益事业</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1,100,000.00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1,100,000.00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lastRenderedPageBreak/>
              <w:t>2130142</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农村道路建设</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1,050,000.00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1,050,000.00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21303</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水利</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1,165,000.00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1,165,000.00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2130305</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水利工程建设</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1,165,000.00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1,165,000.00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21305</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扶贫</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1,540,000.00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1,540,000.00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2130504</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农村基础设施建设</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1,540,000.00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1,540,000.00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21307</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农村综合改革</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6,401,995.00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6,401,995.00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2130705</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对村民委员会和村党支部的补助</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6,401,995.00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6,401,995.00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221</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住房保障支出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950,000.00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950,000.00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22102</w:t>
            </w:r>
          </w:p>
        </w:tc>
        <w:tc>
          <w:tcPr>
            <w:tcW w:w="1790"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住房改革支出</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950,000.00</w:t>
            </w:r>
          </w:p>
        </w:tc>
        <w:tc>
          <w:tcPr>
            <w:tcW w:w="554"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950,000.00</w:t>
            </w:r>
          </w:p>
        </w:tc>
        <w:tc>
          <w:tcPr>
            <w:tcW w:w="42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8764DE">
        <w:trPr>
          <w:trHeight w:val="308"/>
        </w:trPr>
        <w:tc>
          <w:tcPr>
            <w:tcW w:w="558" w:type="pct"/>
            <w:gridSpan w:val="3"/>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2210201</w:t>
            </w:r>
          </w:p>
        </w:tc>
        <w:tc>
          <w:tcPr>
            <w:tcW w:w="1790" w:type="pct"/>
            <w:tcBorders>
              <w:top w:val="nil"/>
              <w:left w:val="nil"/>
              <w:bottom w:val="single" w:sz="8"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住房公积金</w:t>
            </w:r>
          </w:p>
        </w:tc>
        <w:tc>
          <w:tcPr>
            <w:tcW w:w="554" w:type="pct"/>
            <w:tcBorders>
              <w:top w:val="nil"/>
              <w:left w:val="nil"/>
              <w:bottom w:val="single" w:sz="8"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950,000.00</w:t>
            </w:r>
          </w:p>
        </w:tc>
        <w:tc>
          <w:tcPr>
            <w:tcW w:w="554" w:type="pct"/>
            <w:tcBorders>
              <w:top w:val="nil"/>
              <w:left w:val="nil"/>
              <w:bottom w:val="single" w:sz="8"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950,000.00</w:t>
            </w:r>
          </w:p>
        </w:tc>
        <w:tc>
          <w:tcPr>
            <w:tcW w:w="429" w:type="pct"/>
            <w:tcBorders>
              <w:top w:val="nil"/>
              <w:left w:val="nil"/>
              <w:bottom w:val="single" w:sz="8"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8"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8"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6" w:type="pct"/>
            <w:tcBorders>
              <w:top w:val="nil"/>
              <w:left w:val="nil"/>
              <w:bottom w:val="single" w:sz="8"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57" w:type="pct"/>
            <w:tcBorders>
              <w:top w:val="nil"/>
              <w:left w:val="nil"/>
              <w:bottom w:val="single" w:sz="8"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bl>
    <w:p w:rsidR="0018787F" w:rsidRPr="001C53C4" w:rsidRDefault="0018787F" w:rsidP="001C53C4">
      <w:pPr>
        <w:spacing w:line="360" w:lineRule="exact"/>
        <w:rPr>
          <w:rFonts w:ascii="仿宋" w:eastAsia="仿宋" w:hAnsi="仿宋"/>
          <w:sz w:val="30"/>
          <w:szCs w:val="30"/>
        </w:rPr>
      </w:pPr>
      <w:r w:rsidRPr="001C53C4">
        <w:rPr>
          <w:rFonts w:ascii="仿宋" w:eastAsia="仿宋" w:hAnsi="仿宋" w:hint="eastAsia"/>
          <w:sz w:val="30"/>
          <w:szCs w:val="30"/>
        </w:rPr>
        <w:t>注：本表反映部门本年度取得的各项收入情况。有关填表说明：</w:t>
      </w:r>
    </w:p>
    <w:p w:rsidR="0018787F" w:rsidRPr="001C53C4" w:rsidRDefault="0018787F" w:rsidP="001C53C4">
      <w:pPr>
        <w:spacing w:line="360" w:lineRule="exact"/>
        <w:ind w:firstLineChars="200" w:firstLine="600"/>
        <w:rPr>
          <w:rFonts w:ascii="仿宋" w:eastAsia="仿宋" w:hAnsi="仿宋"/>
          <w:sz w:val="30"/>
          <w:szCs w:val="30"/>
        </w:rPr>
      </w:pPr>
      <w:r w:rsidRPr="001C53C4">
        <w:rPr>
          <w:rFonts w:ascii="仿宋" w:eastAsia="仿宋" w:hAnsi="仿宋" w:hint="eastAsia"/>
          <w:sz w:val="30"/>
          <w:szCs w:val="30"/>
        </w:rPr>
        <w:t>（1）本表数据填列当年决算数，以“万元”为金额单位，保留两位小数。</w:t>
      </w:r>
    </w:p>
    <w:p w:rsidR="0018787F" w:rsidRPr="001C53C4" w:rsidRDefault="0018787F" w:rsidP="001C53C4">
      <w:pPr>
        <w:spacing w:line="360" w:lineRule="exact"/>
        <w:ind w:firstLineChars="200" w:firstLine="600"/>
        <w:rPr>
          <w:rFonts w:ascii="仿宋" w:eastAsia="仿宋" w:hAnsi="仿宋"/>
          <w:sz w:val="30"/>
          <w:szCs w:val="30"/>
        </w:rPr>
      </w:pPr>
      <w:r w:rsidRPr="001C53C4">
        <w:rPr>
          <w:rFonts w:ascii="仿宋" w:eastAsia="仿宋" w:hAnsi="仿宋" w:hint="eastAsia"/>
          <w:sz w:val="30"/>
          <w:szCs w:val="30"/>
        </w:rPr>
        <w:t>（2）本表功能科目填列到项级支出科目，没有发生数的支出科目不用填列。</w:t>
      </w:r>
    </w:p>
    <w:p w:rsidR="0018787F" w:rsidRPr="001C53C4" w:rsidRDefault="0018787F" w:rsidP="001C53C4">
      <w:pPr>
        <w:spacing w:line="360" w:lineRule="exact"/>
        <w:ind w:firstLineChars="200" w:firstLine="600"/>
        <w:rPr>
          <w:rFonts w:ascii="仿宋" w:eastAsia="仿宋" w:hAnsi="仿宋"/>
          <w:sz w:val="30"/>
          <w:szCs w:val="30"/>
        </w:rPr>
      </w:pPr>
      <w:r w:rsidRPr="001C53C4">
        <w:rPr>
          <w:rFonts w:ascii="仿宋" w:eastAsia="仿宋" w:hAnsi="仿宋" w:hint="eastAsia"/>
          <w:sz w:val="30"/>
          <w:szCs w:val="30"/>
        </w:rPr>
        <w:t>（3）1栏=（2+3+4+5+6+7）栏。</w:t>
      </w:r>
    </w:p>
    <w:p w:rsidR="0018787F" w:rsidRPr="001C53C4" w:rsidRDefault="0018787F" w:rsidP="001C53C4">
      <w:pPr>
        <w:spacing w:line="360" w:lineRule="exact"/>
        <w:ind w:firstLineChars="187" w:firstLine="561"/>
        <w:rPr>
          <w:rFonts w:ascii="仿宋" w:eastAsia="仿宋" w:hAnsi="仿宋"/>
          <w:sz w:val="30"/>
          <w:szCs w:val="30"/>
        </w:rPr>
      </w:pPr>
      <w:r w:rsidRPr="001C53C4">
        <w:rPr>
          <w:rFonts w:ascii="仿宋" w:eastAsia="仿宋" w:hAnsi="仿宋" w:hint="eastAsia"/>
          <w:sz w:val="30"/>
          <w:szCs w:val="30"/>
        </w:rPr>
        <w:t>（4）此表没有发生数据的，在合计行填“0”，并在该表下方附简要说明。</w:t>
      </w:r>
    </w:p>
    <w:p w:rsidR="0018787F" w:rsidRPr="001C53C4" w:rsidRDefault="0018787F" w:rsidP="001C53C4">
      <w:pPr>
        <w:spacing w:line="360" w:lineRule="exact"/>
        <w:ind w:firstLineChars="187" w:firstLine="561"/>
        <w:rPr>
          <w:rFonts w:ascii="仿宋" w:eastAsia="仿宋" w:hAnsi="仿宋"/>
          <w:sz w:val="30"/>
          <w:szCs w:val="30"/>
        </w:rPr>
      </w:pPr>
      <w:r w:rsidRPr="001C53C4">
        <w:rPr>
          <w:rFonts w:ascii="仿宋" w:eastAsia="仿宋" w:hAnsi="仿宋" w:hint="eastAsia"/>
          <w:sz w:val="30"/>
          <w:szCs w:val="30"/>
        </w:rPr>
        <w:t>（5）该表数据来源于部门决算报表中的《收入决算表》（财决03表）。</w:t>
      </w:r>
    </w:p>
    <w:p w:rsidR="0018787F" w:rsidRDefault="0018787F" w:rsidP="001C53C4">
      <w:pPr>
        <w:spacing w:line="360" w:lineRule="auto"/>
        <w:ind w:firstLineChars="187" w:firstLine="561"/>
        <w:rPr>
          <w:rFonts w:ascii="仿宋" w:eastAsia="仿宋" w:hAnsi="仿宋"/>
          <w:sz w:val="30"/>
          <w:szCs w:val="30"/>
        </w:rPr>
      </w:pPr>
    </w:p>
    <w:p w:rsidR="001C53C4" w:rsidRPr="00037D2C" w:rsidRDefault="00037D2C" w:rsidP="00037D2C">
      <w:pPr>
        <w:spacing w:line="360" w:lineRule="auto"/>
        <w:ind w:firstLineChars="187" w:firstLine="751"/>
        <w:jc w:val="center"/>
        <w:rPr>
          <w:rFonts w:ascii="仿宋" w:eastAsia="仿宋" w:hAnsi="仿宋"/>
          <w:b/>
          <w:sz w:val="40"/>
          <w:szCs w:val="30"/>
        </w:rPr>
      </w:pPr>
      <w:r w:rsidRPr="00037D2C">
        <w:rPr>
          <w:rFonts w:ascii="仿宋" w:eastAsia="仿宋" w:hAnsi="仿宋" w:hint="eastAsia"/>
          <w:b/>
          <w:sz w:val="40"/>
          <w:szCs w:val="30"/>
        </w:rPr>
        <w:t>支出决算表</w:t>
      </w:r>
    </w:p>
    <w:tbl>
      <w:tblPr>
        <w:tblW w:w="5000" w:type="pct"/>
        <w:tblLook w:val="04A0"/>
      </w:tblPr>
      <w:tblGrid>
        <w:gridCol w:w="340"/>
        <w:gridCol w:w="339"/>
        <w:gridCol w:w="339"/>
        <w:gridCol w:w="3294"/>
        <w:gridCol w:w="1016"/>
        <w:gridCol w:w="1016"/>
        <w:gridCol w:w="1016"/>
        <w:gridCol w:w="339"/>
        <w:gridCol w:w="339"/>
        <w:gridCol w:w="1022"/>
      </w:tblGrid>
      <w:tr w:rsidR="001C53C4" w:rsidRPr="001C53C4" w:rsidTr="001C53C4">
        <w:trPr>
          <w:trHeight w:val="300"/>
        </w:trPr>
        <w:tc>
          <w:tcPr>
            <w:tcW w:w="183"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183"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183"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1718"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535"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759"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535"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183"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183"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538" w:type="pct"/>
            <w:tcBorders>
              <w:top w:val="nil"/>
              <w:left w:val="nil"/>
              <w:bottom w:val="nil"/>
              <w:right w:val="nil"/>
            </w:tcBorders>
            <w:shd w:val="clear" w:color="auto" w:fill="auto"/>
            <w:noWrap/>
            <w:vAlign w:val="bottom"/>
            <w:hideMark/>
          </w:tcPr>
          <w:p w:rsidR="001C53C4" w:rsidRPr="001C53C4" w:rsidRDefault="001C53C4" w:rsidP="00926DAA">
            <w:pPr>
              <w:widowControl/>
              <w:jc w:val="right"/>
              <w:rPr>
                <w:rFonts w:ascii="宋体" w:hAnsi="宋体" w:cs="Arial"/>
                <w:color w:val="000000"/>
                <w:kern w:val="0"/>
                <w:sz w:val="24"/>
              </w:rPr>
            </w:pPr>
            <w:r w:rsidRPr="001C53C4">
              <w:rPr>
                <w:rFonts w:ascii="宋体" w:hAnsi="宋体" w:cs="Arial" w:hint="eastAsia"/>
                <w:color w:val="000000"/>
                <w:kern w:val="0"/>
                <w:sz w:val="24"/>
              </w:rPr>
              <w:t>财决0</w:t>
            </w:r>
            <w:r w:rsidR="00926DAA">
              <w:rPr>
                <w:rFonts w:ascii="宋体" w:hAnsi="宋体" w:cs="Arial" w:hint="eastAsia"/>
                <w:color w:val="000000"/>
                <w:kern w:val="0"/>
                <w:sz w:val="24"/>
              </w:rPr>
              <w:t>3</w:t>
            </w:r>
            <w:r w:rsidRPr="001C53C4">
              <w:rPr>
                <w:rFonts w:ascii="宋体" w:hAnsi="宋体" w:cs="Arial" w:hint="eastAsia"/>
                <w:color w:val="000000"/>
                <w:kern w:val="0"/>
                <w:sz w:val="24"/>
              </w:rPr>
              <w:t>表</w:t>
            </w:r>
          </w:p>
        </w:tc>
      </w:tr>
      <w:tr w:rsidR="001C53C4" w:rsidRPr="001C53C4" w:rsidTr="001C53C4">
        <w:trPr>
          <w:trHeight w:val="300"/>
        </w:trPr>
        <w:tc>
          <w:tcPr>
            <w:tcW w:w="2268" w:type="pct"/>
            <w:gridSpan w:val="4"/>
            <w:tcBorders>
              <w:top w:val="nil"/>
              <w:left w:val="nil"/>
              <w:bottom w:val="nil"/>
              <w:right w:val="nil"/>
            </w:tcBorders>
            <w:shd w:val="clear" w:color="auto" w:fill="auto"/>
            <w:noWrap/>
            <w:vAlign w:val="bottom"/>
            <w:hideMark/>
          </w:tcPr>
          <w:p w:rsidR="001C53C4" w:rsidRPr="001C53C4" w:rsidRDefault="001C53C4" w:rsidP="00037D2C">
            <w:pPr>
              <w:widowControl/>
              <w:jc w:val="left"/>
              <w:rPr>
                <w:rFonts w:ascii="宋体" w:hAnsi="宋体" w:cs="Arial"/>
                <w:color w:val="000000"/>
                <w:kern w:val="0"/>
                <w:sz w:val="24"/>
              </w:rPr>
            </w:pPr>
            <w:r w:rsidRPr="001C53C4">
              <w:rPr>
                <w:rFonts w:ascii="宋体" w:hAnsi="宋体" w:cs="Arial" w:hint="eastAsia"/>
                <w:color w:val="000000"/>
                <w:kern w:val="0"/>
                <w:sz w:val="24"/>
              </w:rPr>
              <w:t>编制单位：</w:t>
            </w:r>
          </w:p>
        </w:tc>
        <w:tc>
          <w:tcPr>
            <w:tcW w:w="535"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759" w:type="pct"/>
            <w:tcBorders>
              <w:top w:val="nil"/>
              <w:left w:val="nil"/>
              <w:bottom w:val="nil"/>
              <w:right w:val="nil"/>
            </w:tcBorders>
            <w:shd w:val="clear" w:color="auto" w:fill="auto"/>
            <w:noWrap/>
            <w:vAlign w:val="bottom"/>
            <w:hideMark/>
          </w:tcPr>
          <w:p w:rsidR="001C53C4" w:rsidRPr="001C53C4" w:rsidRDefault="001C53C4" w:rsidP="00037D2C">
            <w:pPr>
              <w:widowControl/>
              <w:jc w:val="center"/>
              <w:rPr>
                <w:rFonts w:ascii="宋体" w:hAnsi="宋体" w:cs="Arial"/>
                <w:color w:val="000000"/>
                <w:kern w:val="0"/>
                <w:sz w:val="24"/>
              </w:rPr>
            </w:pPr>
          </w:p>
        </w:tc>
        <w:tc>
          <w:tcPr>
            <w:tcW w:w="535"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183"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183" w:type="pct"/>
            <w:tcBorders>
              <w:top w:val="nil"/>
              <w:left w:val="nil"/>
              <w:bottom w:val="nil"/>
              <w:right w:val="nil"/>
            </w:tcBorders>
            <w:shd w:val="clear" w:color="auto" w:fill="auto"/>
            <w:noWrap/>
            <w:vAlign w:val="bottom"/>
            <w:hideMark/>
          </w:tcPr>
          <w:p w:rsidR="001C53C4" w:rsidRPr="001C53C4" w:rsidRDefault="001C53C4" w:rsidP="001C53C4">
            <w:pPr>
              <w:widowControl/>
              <w:jc w:val="left"/>
              <w:rPr>
                <w:rFonts w:ascii="Arial" w:hAnsi="Arial" w:cs="Arial"/>
                <w:color w:val="000000"/>
                <w:kern w:val="0"/>
                <w:sz w:val="20"/>
                <w:szCs w:val="20"/>
              </w:rPr>
            </w:pPr>
          </w:p>
        </w:tc>
        <w:tc>
          <w:tcPr>
            <w:tcW w:w="538" w:type="pct"/>
            <w:tcBorders>
              <w:top w:val="nil"/>
              <w:left w:val="nil"/>
              <w:bottom w:val="nil"/>
              <w:right w:val="nil"/>
            </w:tcBorders>
            <w:shd w:val="clear" w:color="auto" w:fill="auto"/>
            <w:noWrap/>
            <w:vAlign w:val="bottom"/>
            <w:hideMark/>
          </w:tcPr>
          <w:p w:rsidR="001C53C4" w:rsidRPr="001C53C4" w:rsidRDefault="001C53C4" w:rsidP="001C53C4">
            <w:pPr>
              <w:widowControl/>
              <w:jc w:val="right"/>
              <w:rPr>
                <w:rFonts w:ascii="宋体" w:hAnsi="宋体" w:cs="Arial"/>
                <w:color w:val="000000"/>
                <w:kern w:val="0"/>
                <w:sz w:val="24"/>
              </w:rPr>
            </w:pPr>
            <w:r w:rsidRPr="001C53C4">
              <w:rPr>
                <w:rFonts w:ascii="宋体" w:hAnsi="宋体" w:cs="Arial" w:hint="eastAsia"/>
                <w:color w:val="000000"/>
                <w:kern w:val="0"/>
                <w:sz w:val="24"/>
              </w:rPr>
              <w:t>金额单位：元</w:t>
            </w:r>
          </w:p>
        </w:tc>
      </w:tr>
      <w:tr w:rsidR="001C53C4" w:rsidRPr="001C53C4" w:rsidTr="001C53C4">
        <w:trPr>
          <w:trHeight w:val="308"/>
        </w:trPr>
        <w:tc>
          <w:tcPr>
            <w:tcW w:w="2268" w:type="pct"/>
            <w:gridSpan w:val="4"/>
            <w:tcBorders>
              <w:top w:val="single" w:sz="8" w:space="0" w:color="000000"/>
              <w:left w:val="single" w:sz="8" w:space="0" w:color="000000"/>
              <w:bottom w:val="single" w:sz="4" w:space="0" w:color="000000"/>
              <w:right w:val="single" w:sz="4" w:space="0" w:color="000000"/>
            </w:tcBorders>
            <w:shd w:val="clear" w:color="FFFFFF" w:fill="C0C0C0"/>
            <w:noWrap/>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项目</w:t>
            </w:r>
          </w:p>
        </w:tc>
        <w:tc>
          <w:tcPr>
            <w:tcW w:w="535" w:type="pct"/>
            <w:vMerge w:val="restart"/>
            <w:tcBorders>
              <w:top w:val="single" w:sz="8" w:space="0" w:color="000000"/>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本年支出合计</w:t>
            </w:r>
          </w:p>
        </w:tc>
        <w:tc>
          <w:tcPr>
            <w:tcW w:w="759" w:type="pct"/>
            <w:vMerge w:val="restart"/>
            <w:tcBorders>
              <w:top w:val="single" w:sz="8" w:space="0" w:color="000000"/>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基本支出</w:t>
            </w:r>
          </w:p>
        </w:tc>
        <w:tc>
          <w:tcPr>
            <w:tcW w:w="535" w:type="pct"/>
            <w:vMerge w:val="restart"/>
            <w:tcBorders>
              <w:top w:val="single" w:sz="8" w:space="0" w:color="000000"/>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项目支出</w:t>
            </w:r>
          </w:p>
        </w:tc>
        <w:tc>
          <w:tcPr>
            <w:tcW w:w="183" w:type="pct"/>
            <w:vMerge w:val="restart"/>
            <w:tcBorders>
              <w:top w:val="single" w:sz="8" w:space="0" w:color="000000"/>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上缴上级</w:t>
            </w:r>
            <w:r w:rsidRPr="001C53C4">
              <w:rPr>
                <w:rFonts w:ascii="宋体" w:hAnsi="宋体" w:cs="Arial" w:hint="eastAsia"/>
                <w:color w:val="000000"/>
                <w:kern w:val="0"/>
                <w:sz w:val="22"/>
                <w:szCs w:val="22"/>
              </w:rPr>
              <w:lastRenderedPageBreak/>
              <w:t>支出</w:t>
            </w:r>
          </w:p>
        </w:tc>
        <w:tc>
          <w:tcPr>
            <w:tcW w:w="183" w:type="pct"/>
            <w:vMerge w:val="restart"/>
            <w:tcBorders>
              <w:top w:val="single" w:sz="8" w:space="0" w:color="000000"/>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lastRenderedPageBreak/>
              <w:t>经营支出</w:t>
            </w:r>
          </w:p>
        </w:tc>
        <w:tc>
          <w:tcPr>
            <w:tcW w:w="538" w:type="pct"/>
            <w:vMerge w:val="restart"/>
            <w:tcBorders>
              <w:top w:val="single" w:sz="8" w:space="0" w:color="000000"/>
              <w:left w:val="nil"/>
              <w:bottom w:val="single" w:sz="4" w:space="0" w:color="000000"/>
              <w:right w:val="single" w:sz="8"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对附属单位补助支出</w:t>
            </w:r>
          </w:p>
        </w:tc>
      </w:tr>
      <w:tr w:rsidR="001C53C4" w:rsidRPr="001C53C4" w:rsidTr="001C53C4">
        <w:trPr>
          <w:trHeight w:val="312"/>
        </w:trPr>
        <w:tc>
          <w:tcPr>
            <w:tcW w:w="550" w:type="pct"/>
            <w:gridSpan w:val="3"/>
            <w:vMerge w:val="restart"/>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支出功能分类科目编</w:t>
            </w:r>
            <w:r w:rsidRPr="001C53C4">
              <w:rPr>
                <w:rFonts w:ascii="宋体" w:hAnsi="宋体" w:cs="Arial" w:hint="eastAsia"/>
                <w:color w:val="000000"/>
                <w:kern w:val="0"/>
                <w:sz w:val="22"/>
                <w:szCs w:val="22"/>
              </w:rPr>
              <w:lastRenderedPageBreak/>
              <w:t>码</w:t>
            </w:r>
          </w:p>
        </w:tc>
        <w:tc>
          <w:tcPr>
            <w:tcW w:w="1718" w:type="pct"/>
            <w:vMerge w:val="restart"/>
            <w:tcBorders>
              <w:top w:val="nil"/>
              <w:left w:val="nil"/>
              <w:bottom w:val="single" w:sz="4" w:space="0" w:color="000000"/>
              <w:right w:val="single" w:sz="4" w:space="0" w:color="000000"/>
            </w:tcBorders>
            <w:shd w:val="clear" w:color="FFFFFF" w:fill="C0C0C0"/>
            <w:noWrap/>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lastRenderedPageBreak/>
              <w:t>科目名称</w:t>
            </w:r>
          </w:p>
        </w:tc>
        <w:tc>
          <w:tcPr>
            <w:tcW w:w="535"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759"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535"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3"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3"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538" w:type="pct"/>
            <w:vMerge/>
            <w:tcBorders>
              <w:top w:val="single" w:sz="8" w:space="0" w:color="000000"/>
              <w:left w:val="nil"/>
              <w:bottom w:val="single" w:sz="4" w:space="0" w:color="000000"/>
              <w:right w:val="single" w:sz="8"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r>
      <w:tr w:rsidR="001C53C4" w:rsidRPr="001C53C4" w:rsidTr="001C53C4">
        <w:trPr>
          <w:trHeight w:val="312"/>
        </w:trPr>
        <w:tc>
          <w:tcPr>
            <w:tcW w:w="550" w:type="pct"/>
            <w:gridSpan w:val="3"/>
            <w:vMerge/>
            <w:tcBorders>
              <w:top w:val="single" w:sz="4" w:space="0" w:color="000000"/>
              <w:left w:val="single" w:sz="8" w:space="0" w:color="000000"/>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718" w:type="pct"/>
            <w:vMerge/>
            <w:tcBorders>
              <w:top w:val="nil"/>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535"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759"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535"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3"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3"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538" w:type="pct"/>
            <w:vMerge/>
            <w:tcBorders>
              <w:top w:val="single" w:sz="8" w:space="0" w:color="000000"/>
              <w:left w:val="nil"/>
              <w:bottom w:val="single" w:sz="4" w:space="0" w:color="000000"/>
              <w:right w:val="single" w:sz="8"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r>
      <w:tr w:rsidR="001C53C4" w:rsidRPr="001C53C4" w:rsidTr="001C53C4">
        <w:trPr>
          <w:trHeight w:val="312"/>
        </w:trPr>
        <w:tc>
          <w:tcPr>
            <w:tcW w:w="550" w:type="pct"/>
            <w:gridSpan w:val="3"/>
            <w:vMerge/>
            <w:tcBorders>
              <w:top w:val="single" w:sz="4" w:space="0" w:color="000000"/>
              <w:left w:val="single" w:sz="8" w:space="0" w:color="000000"/>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718" w:type="pct"/>
            <w:vMerge/>
            <w:tcBorders>
              <w:top w:val="nil"/>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535"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759"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535"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3"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3" w:type="pct"/>
            <w:vMerge/>
            <w:tcBorders>
              <w:top w:val="single" w:sz="8" w:space="0" w:color="000000"/>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538" w:type="pct"/>
            <w:vMerge/>
            <w:tcBorders>
              <w:top w:val="single" w:sz="8" w:space="0" w:color="000000"/>
              <w:left w:val="nil"/>
              <w:bottom w:val="single" w:sz="4" w:space="0" w:color="000000"/>
              <w:right w:val="single" w:sz="8"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r>
      <w:tr w:rsidR="001C53C4" w:rsidRPr="001C53C4" w:rsidTr="001C53C4">
        <w:trPr>
          <w:trHeight w:val="308"/>
        </w:trPr>
        <w:tc>
          <w:tcPr>
            <w:tcW w:w="183" w:type="pct"/>
            <w:vMerge w:val="restart"/>
            <w:tcBorders>
              <w:top w:val="nil"/>
              <w:left w:val="single" w:sz="8" w:space="0" w:color="000000"/>
              <w:bottom w:val="single" w:sz="4" w:space="0" w:color="000000"/>
              <w:right w:val="single" w:sz="4" w:space="0" w:color="000000"/>
            </w:tcBorders>
            <w:shd w:val="clear" w:color="FFFFFF" w:fill="C0C0C0"/>
            <w:noWrap/>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lastRenderedPageBreak/>
              <w:t>类</w:t>
            </w:r>
          </w:p>
        </w:tc>
        <w:tc>
          <w:tcPr>
            <w:tcW w:w="183" w:type="pct"/>
            <w:vMerge w:val="restart"/>
            <w:tcBorders>
              <w:top w:val="nil"/>
              <w:left w:val="nil"/>
              <w:bottom w:val="single" w:sz="4" w:space="0" w:color="000000"/>
              <w:right w:val="single" w:sz="4" w:space="0" w:color="000000"/>
            </w:tcBorders>
            <w:shd w:val="clear" w:color="FFFFFF" w:fill="C0C0C0"/>
            <w:noWrap/>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款</w:t>
            </w:r>
          </w:p>
        </w:tc>
        <w:tc>
          <w:tcPr>
            <w:tcW w:w="183" w:type="pct"/>
            <w:vMerge w:val="restart"/>
            <w:tcBorders>
              <w:top w:val="nil"/>
              <w:left w:val="nil"/>
              <w:bottom w:val="single" w:sz="4" w:space="0" w:color="000000"/>
              <w:right w:val="single" w:sz="4" w:space="0" w:color="000000"/>
            </w:tcBorders>
            <w:shd w:val="clear" w:color="FFFFFF" w:fill="C0C0C0"/>
            <w:noWrap/>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项</w:t>
            </w:r>
          </w:p>
        </w:tc>
        <w:tc>
          <w:tcPr>
            <w:tcW w:w="1718" w:type="pct"/>
            <w:tcBorders>
              <w:top w:val="nil"/>
              <w:left w:val="nil"/>
              <w:bottom w:val="single" w:sz="4" w:space="0" w:color="000000"/>
              <w:right w:val="single" w:sz="4" w:space="0" w:color="000000"/>
            </w:tcBorders>
            <w:shd w:val="clear" w:color="FFFFFF" w:fill="C0C0C0"/>
            <w:noWrap/>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栏次</w:t>
            </w:r>
          </w:p>
        </w:tc>
        <w:tc>
          <w:tcPr>
            <w:tcW w:w="535" w:type="pct"/>
            <w:tcBorders>
              <w:top w:val="nil"/>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1</w:t>
            </w:r>
          </w:p>
        </w:tc>
        <w:tc>
          <w:tcPr>
            <w:tcW w:w="759" w:type="pct"/>
            <w:tcBorders>
              <w:top w:val="nil"/>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2</w:t>
            </w:r>
          </w:p>
        </w:tc>
        <w:tc>
          <w:tcPr>
            <w:tcW w:w="535" w:type="pct"/>
            <w:tcBorders>
              <w:top w:val="nil"/>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3</w:t>
            </w:r>
          </w:p>
        </w:tc>
        <w:tc>
          <w:tcPr>
            <w:tcW w:w="183" w:type="pct"/>
            <w:tcBorders>
              <w:top w:val="nil"/>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4</w:t>
            </w:r>
          </w:p>
        </w:tc>
        <w:tc>
          <w:tcPr>
            <w:tcW w:w="183" w:type="pct"/>
            <w:tcBorders>
              <w:top w:val="nil"/>
              <w:left w:val="nil"/>
              <w:bottom w:val="single" w:sz="4" w:space="0" w:color="000000"/>
              <w:right w:val="single" w:sz="4"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5</w:t>
            </w:r>
          </w:p>
        </w:tc>
        <w:tc>
          <w:tcPr>
            <w:tcW w:w="538" w:type="pct"/>
            <w:tcBorders>
              <w:top w:val="nil"/>
              <w:left w:val="nil"/>
              <w:bottom w:val="single" w:sz="4" w:space="0" w:color="000000"/>
              <w:right w:val="single" w:sz="8" w:space="0" w:color="000000"/>
            </w:tcBorders>
            <w:shd w:val="clear" w:color="FFFFFF" w:fill="C0C0C0"/>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6</w:t>
            </w:r>
          </w:p>
        </w:tc>
      </w:tr>
      <w:tr w:rsidR="001C53C4" w:rsidRPr="001C53C4" w:rsidTr="001C53C4">
        <w:trPr>
          <w:trHeight w:val="308"/>
        </w:trPr>
        <w:tc>
          <w:tcPr>
            <w:tcW w:w="183" w:type="pct"/>
            <w:vMerge/>
            <w:tcBorders>
              <w:top w:val="nil"/>
              <w:left w:val="single" w:sz="8" w:space="0" w:color="000000"/>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3" w:type="pct"/>
            <w:vMerge/>
            <w:tcBorders>
              <w:top w:val="nil"/>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83" w:type="pct"/>
            <w:vMerge/>
            <w:tcBorders>
              <w:top w:val="nil"/>
              <w:left w:val="nil"/>
              <w:bottom w:val="single" w:sz="4" w:space="0" w:color="000000"/>
              <w:right w:val="single" w:sz="4" w:space="0" w:color="000000"/>
            </w:tcBorders>
            <w:vAlign w:val="center"/>
            <w:hideMark/>
          </w:tcPr>
          <w:p w:rsidR="001C53C4" w:rsidRPr="001C53C4" w:rsidRDefault="001C53C4" w:rsidP="001C53C4">
            <w:pPr>
              <w:widowControl/>
              <w:jc w:val="left"/>
              <w:rPr>
                <w:rFonts w:ascii="宋体" w:hAnsi="宋体" w:cs="Arial"/>
                <w:color w:val="000000"/>
                <w:kern w:val="0"/>
                <w:sz w:val="22"/>
                <w:szCs w:val="22"/>
              </w:rPr>
            </w:pPr>
          </w:p>
        </w:tc>
        <w:tc>
          <w:tcPr>
            <w:tcW w:w="1718" w:type="pct"/>
            <w:tcBorders>
              <w:top w:val="nil"/>
              <w:left w:val="nil"/>
              <w:bottom w:val="single" w:sz="4" w:space="0" w:color="000000"/>
              <w:right w:val="single" w:sz="4" w:space="0" w:color="000000"/>
            </w:tcBorders>
            <w:shd w:val="clear" w:color="FFFFFF" w:fill="C0C0C0"/>
            <w:noWrap/>
            <w:vAlign w:val="center"/>
            <w:hideMark/>
          </w:tcPr>
          <w:p w:rsidR="001C53C4" w:rsidRPr="001C53C4" w:rsidRDefault="001C53C4" w:rsidP="001C53C4">
            <w:pPr>
              <w:widowControl/>
              <w:jc w:val="center"/>
              <w:rPr>
                <w:rFonts w:ascii="宋体" w:hAnsi="宋体" w:cs="Arial"/>
                <w:color w:val="000000"/>
                <w:kern w:val="0"/>
                <w:sz w:val="22"/>
                <w:szCs w:val="22"/>
              </w:rPr>
            </w:pPr>
            <w:r w:rsidRPr="001C53C4">
              <w:rPr>
                <w:rFonts w:ascii="宋体" w:hAnsi="宋体" w:cs="Arial" w:hint="eastAsia"/>
                <w:color w:val="000000"/>
                <w:kern w:val="0"/>
                <w:sz w:val="22"/>
                <w:szCs w:val="22"/>
              </w:rPr>
              <w:t>合计</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70,749,950.42</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34,014,429.43</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36,735,520.99</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一般公共服务支出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43,794,867.43</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30,985,891.44</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12,808,975.99</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20103</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政府办公厅（室）及相关机构事务</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40,174,714.23</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27,365,738.24</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12,808,975.99</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2010301</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行政运行</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40,026,046.23</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27,217,070.24</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12,808,975.99</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2010399</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其他政府办公厅（室）及相关机构事务支出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148,668.00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148,668.00</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20106</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财政事务</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200,000.00</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2010699</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其他财政事务支出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200,000.00</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20129</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群众团体事务</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20,000.00</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2012901</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行政运行</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20,000.00</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20132</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组织事务</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1,295,653.20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1,295,653.20</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2013201</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行政运行</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176,600.00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176,600.00</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2013203</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机关服务</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450,400.00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450,400.00</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2013250</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事业运行</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668,653.20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668,653.20</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20199</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其他一般公共服务支出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2,104,500.00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2,104,500.00</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2019999</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其他一般公共服务支出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2,104,500.00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2,104,500.00</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204</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公共安全支出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183,600.00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183,600.00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20401</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武装警察</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183,600.00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183,600.00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2040103</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消防</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183,600.00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183,600.00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205</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教育支出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1,850,000.00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1,850,000.00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20502</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普通教育</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1,850,000.00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1,850,000.00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lastRenderedPageBreak/>
              <w:t>2050202</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小学教育</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1,850,000.00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1,850,000.00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207</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文化体育与传媒支出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670,000.00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670,000.00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20701</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文化</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670,000.00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670,000.00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2070199</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其他文化支出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670,000.00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670,000.00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208</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社会保障和就业支出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1,757,129.99</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1,757,129.99</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20805</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行政事业单位离退休</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1,757,129.99</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1,757,129.99</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2080501</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归口管理的行政单位离退休</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1,670,286.85</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1,670,286.85</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2080502</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事业单位离退休</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86,843.14</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86,843.14</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210</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医疗卫生与计划生育支出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4,820,408.00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321,408.00</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4,499,000.00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21005</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医疗保障</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321,408.00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321,408.00</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2100501</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行政单位医疗</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321,408.00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321,408.00</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21007</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计划生育事务</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4,499,000.00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4,499,000.00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2100717</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计划生育服务</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4,499,000.00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4,499,000.00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211</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节能环保支出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441,000.00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441,000.00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21103</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污染防治</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441,000.00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441,000.00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2110399</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其他污染防治支出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441,000.00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441,000.00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212</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城乡社区支出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5,025,950.00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5,025,950.00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21208</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国有土地使用权出让收入及对应专项债务收入安排的支出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5,025,950.00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5,025,950.00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2120801</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征地和拆迁补偿支出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3,020,750.00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3,020,750.00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2120899</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其他国有土地使用权出让收入安排的支出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2,005,200.00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2,005,200.00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农林水支出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11,256,995.00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11,256,995.00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21301</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农业</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2,150,000.00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2,150,000.00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lastRenderedPageBreak/>
              <w:t>2130126</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农村公益事业</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1,100,000.00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1,100,000.00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2130142</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农村道路建设</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1,050,000.00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1,050,000.00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21303</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水利</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1,165,000.00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1,165,000.00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2130305</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水利工程建设</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1,165,000.00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1,165,000.00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21305</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扶贫</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1,540,000.00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1,540,000.00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2130504</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农村基础设施建设</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1,540,000.00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1,540,000.00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21307</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农村综合改革</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6,401,995.00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6,401,995.00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2130705</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对村民委员会和村党支部的补助</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6,401,995.00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6,401,995.00</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221</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住房保障支出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950,000.00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950,000.00</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22102</w:t>
            </w:r>
          </w:p>
        </w:tc>
        <w:tc>
          <w:tcPr>
            <w:tcW w:w="1718"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住房改革支出</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950,000.00</w:t>
            </w:r>
          </w:p>
        </w:tc>
        <w:tc>
          <w:tcPr>
            <w:tcW w:w="759"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950,000.00</w:t>
            </w:r>
          </w:p>
        </w:tc>
        <w:tc>
          <w:tcPr>
            <w:tcW w:w="535"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4"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4"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r w:rsidR="001C53C4" w:rsidRPr="001C53C4" w:rsidTr="001C53C4">
        <w:trPr>
          <w:trHeight w:val="308"/>
        </w:trPr>
        <w:tc>
          <w:tcPr>
            <w:tcW w:w="550" w:type="pct"/>
            <w:gridSpan w:val="3"/>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2210201</w:t>
            </w:r>
          </w:p>
        </w:tc>
        <w:tc>
          <w:tcPr>
            <w:tcW w:w="1718" w:type="pct"/>
            <w:tcBorders>
              <w:top w:val="nil"/>
              <w:left w:val="nil"/>
              <w:bottom w:val="single" w:sz="8" w:space="0" w:color="000000"/>
              <w:right w:val="single" w:sz="4" w:space="0" w:color="000000"/>
            </w:tcBorders>
            <w:shd w:val="clear" w:color="auto" w:fill="auto"/>
            <w:noWrap/>
            <w:vAlign w:val="center"/>
            <w:hideMark/>
          </w:tcPr>
          <w:p w:rsidR="001C53C4" w:rsidRPr="001C53C4" w:rsidRDefault="001C53C4" w:rsidP="001C53C4">
            <w:pPr>
              <w:widowControl/>
              <w:jc w:val="left"/>
              <w:rPr>
                <w:rFonts w:ascii="宋体" w:hAnsi="宋体" w:cs="Arial"/>
                <w:color w:val="000000"/>
                <w:kern w:val="0"/>
                <w:sz w:val="22"/>
                <w:szCs w:val="22"/>
              </w:rPr>
            </w:pPr>
            <w:r w:rsidRPr="001C53C4">
              <w:rPr>
                <w:rFonts w:ascii="宋体" w:hAnsi="宋体" w:cs="Arial" w:hint="eastAsia"/>
                <w:color w:val="000000"/>
                <w:kern w:val="0"/>
                <w:sz w:val="22"/>
                <w:szCs w:val="22"/>
              </w:rPr>
              <w:t xml:space="preserve">  住房公积金</w:t>
            </w:r>
          </w:p>
        </w:tc>
        <w:tc>
          <w:tcPr>
            <w:tcW w:w="535" w:type="pct"/>
            <w:tcBorders>
              <w:top w:val="nil"/>
              <w:left w:val="nil"/>
              <w:bottom w:val="single" w:sz="8"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950,000.00</w:t>
            </w:r>
          </w:p>
        </w:tc>
        <w:tc>
          <w:tcPr>
            <w:tcW w:w="759" w:type="pct"/>
            <w:tcBorders>
              <w:top w:val="nil"/>
              <w:left w:val="nil"/>
              <w:bottom w:val="single" w:sz="8"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950,000.00</w:t>
            </w:r>
          </w:p>
        </w:tc>
        <w:tc>
          <w:tcPr>
            <w:tcW w:w="535" w:type="pct"/>
            <w:tcBorders>
              <w:top w:val="nil"/>
              <w:left w:val="nil"/>
              <w:bottom w:val="single" w:sz="8"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8"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183" w:type="pct"/>
            <w:tcBorders>
              <w:top w:val="nil"/>
              <w:left w:val="nil"/>
              <w:bottom w:val="single" w:sz="8" w:space="0" w:color="000000"/>
              <w:right w:val="single" w:sz="4"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c>
          <w:tcPr>
            <w:tcW w:w="538" w:type="pct"/>
            <w:tcBorders>
              <w:top w:val="nil"/>
              <w:left w:val="nil"/>
              <w:bottom w:val="single" w:sz="8" w:space="0" w:color="000000"/>
              <w:right w:val="single" w:sz="8" w:space="0" w:color="000000"/>
            </w:tcBorders>
            <w:shd w:val="clear" w:color="auto" w:fill="auto"/>
            <w:noWrap/>
            <w:vAlign w:val="center"/>
            <w:hideMark/>
          </w:tcPr>
          <w:p w:rsidR="001C53C4" w:rsidRPr="001C53C4" w:rsidRDefault="001C53C4" w:rsidP="001C53C4">
            <w:pPr>
              <w:widowControl/>
              <w:jc w:val="right"/>
              <w:rPr>
                <w:rFonts w:ascii="宋体" w:hAnsi="宋体" w:cs="Arial"/>
                <w:color w:val="000000"/>
                <w:kern w:val="0"/>
                <w:sz w:val="22"/>
                <w:szCs w:val="22"/>
              </w:rPr>
            </w:pPr>
            <w:r w:rsidRPr="001C53C4">
              <w:rPr>
                <w:rFonts w:ascii="宋体" w:hAnsi="宋体" w:cs="Arial" w:hint="eastAsia"/>
                <w:color w:val="000000"/>
                <w:kern w:val="0"/>
                <w:sz w:val="22"/>
                <w:szCs w:val="22"/>
              </w:rPr>
              <w:t xml:space="preserve">　</w:t>
            </w:r>
          </w:p>
        </w:tc>
      </w:tr>
    </w:tbl>
    <w:p w:rsidR="0018787F" w:rsidRDefault="0018787F" w:rsidP="00037D2C">
      <w:pPr>
        <w:spacing w:line="360" w:lineRule="exact"/>
        <w:rPr>
          <w:rFonts w:ascii="仿宋_GB2312" w:eastAsia="仿宋_GB2312"/>
          <w:sz w:val="28"/>
          <w:szCs w:val="28"/>
        </w:rPr>
      </w:pPr>
      <w:r>
        <w:rPr>
          <w:rFonts w:ascii="仿宋_GB2312" w:eastAsia="仿宋_GB2312" w:hint="eastAsia"/>
          <w:sz w:val="28"/>
          <w:szCs w:val="28"/>
        </w:rPr>
        <w:t>注：本表反映部门本年度各项支出情况。有关填表说明：</w:t>
      </w:r>
    </w:p>
    <w:p w:rsidR="0018787F" w:rsidRDefault="0018787F" w:rsidP="00037D2C">
      <w:pPr>
        <w:spacing w:line="360" w:lineRule="exact"/>
        <w:ind w:firstLineChars="200" w:firstLine="560"/>
        <w:rPr>
          <w:rFonts w:ascii="仿宋_GB2312" w:eastAsia="仿宋_GB2312"/>
          <w:sz w:val="28"/>
          <w:szCs w:val="28"/>
        </w:rPr>
      </w:pPr>
      <w:r>
        <w:rPr>
          <w:rFonts w:ascii="仿宋_GB2312" w:eastAsia="仿宋_GB2312" w:hint="eastAsia"/>
          <w:sz w:val="28"/>
          <w:szCs w:val="28"/>
        </w:rPr>
        <w:t>（1）本表数据填列当年决算数，以“万元”为金额单位，保留两位小数。</w:t>
      </w:r>
    </w:p>
    <w:p w:rsidR="0018787F" w:rsidRDefault="0018787F" w:rsidP="00037D2C">
      <w:pPr>
        <w:spacing w:line="360" w:lineRule="exact"/>
        <w:ind w:firstLineChars="200" w:firstLine="560"/>
        <w:rPr>
          <w:rFonts w:ascii="仿宋_GB2312" w:eastAsia="仿宋_GB2312"/>
          <w:sz w:val="28"/>
          <w:szCs w:val="28"/>
        </w:rPr>
      </w:pPr>
      <w:r>
        <w:rPr>
          <w:rFonts w:ascii="仿宋_GB2312" w:eastAsia="仿宋_GB2312" w:hAnsi="宋体" w:hint="eastAsia"/>
          <w:sz w:val="28"/>
          <w:szCs w:val="28"/>
        </w:rPr>
        <w:t>（2）</w:t>
      </w:r>
      <w:r>
        <w:rPr>
          <w:rFonts w:ascii="仿宋_GB2312" w:eastAsia="仿宋_GB2312" w:hint="eastAsia"/>
          <w:sz w:val="28"/>
          <w:szCs w:val="28"/>
        </w:rPr>
        <w:t>本表功能科目填列到项级支出科目，没有发生数的支出科目不用填列。</w:t>
      </w:r>
    </w:p>
    <w:p w:rsidR="0018787F" w:rsidRDefault="0018787F" w:rsidP="00037D2C">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（3）1栏=（2+3+4+5+6）栏。</w:t>
      </w:r>
    </w:p>
    <w:p w:rsidR="0018787F" w:rsidRDefault="0018787F" w:rsidP="00037D2C">
      <w:pPr>
        <w:spacing w:line="360" w:lineRule="exact"/>
        <w:ind w:firstLineChars="187" w:firstLine="524"/>
        <w:rPr>
          <w:rFonts w:ascii="仿宋_GB2312" w:eastAsia="仿宋_GB2312"/>
          <w:sz w:val="28"/>
          <w:szCs w:val="28"/>
        </w:rPr>
      </w:pPr>
      <w:r>
        <w:rPr>
          <w:rFonts w:ascii="仿宋_GB2312" w:eastAsia="仿宋_GB2312" w:hint="eastAsia"/>
          <w:sz w:val="28"/>
          <w:szCs w:val="28"/>
        </w:rPr>
        <w:t>（4）此表没有发生数据的，在合计行填“0”，并在该表下方附简要说明。</w:t>
      </w:r>
    </w:p>
    <w:p w:rsidR="0018787F" w:rsidRDefault="0018787F" w:rsidP="00037D2C">
      <w:pPr>
        <w:spacing w:line="360" w:lineRule="exact"/>
        <w:ind w:firstLineChars="187" w:firstLine="524"/>
        <w:rPr>
          <w:rFonts w:ascii="仿宋_GB2312" w:eastAsia="仿宋_GB2312"/>
          <w:sz w:val="28"/>
          <w:szCs w:val="28"/>
        </w:rPr>
      </w:pPr>
      <w:r>
        <w:rPr>
          <w:rFonts w:ascii="仿宋_GB2312" w:eastAsia="仿宋_GB2312" w:hint="eastAsia"/>
          <w:sz w:val="28"/>
          <w:szCs w:val="28"/>
        </w:rPr>
        <w:t>（5）该表数据来源于部门决算报表中的《支出决算表》（财决04表）。</w:t>
      </w:r>
    </w:p>
    <w:p w:rsidR="0018787F" w:rsidRDefault="0018787F" w:rsidP="0018787F">
      <w:pPr>
        <w:spacing w:line="288" w:lineRule="auto"/>
        <w:ind w:firstLineChars="200" w:firstLine="640"/>
        <w:rPr>
          <w:rFonts w:ascii="仿宋_GB2312" w:eastAsia="仿宋_GB2312"/>
          <w:b/>
          <w:sz w:val="32"/>
          <w:szCs w:val="32"/>
        </w:rPr>
      </w:pPr>
    </w:p>
    <w:p w:rsidR="0018787F" w:rsidRPr="00A62A25" w:rsidRDefault="0018787F" w:rsidP="00A62A25">
      <w:pPr>
        <w:widowControl/>
        <w:jc w:val="center"/>
        <w:rPr>
          <w:rFonts w:ascii="仿宋" w:eastAsia="仿宋" w:hAnsi="仿宋" w:cs="宋体"/>
          <w:b/>
          <w:color w:val="000000"/>
          <w:kern w:val="0"/>
          <w:sz w:val="32"/>
          <w:szCs w:val="32"/>
        </w:rPr>
      </w:pPr>
      <w:r w:rsidRPr="00A62A25">
        <w:rPr>
          <w:rFonts w:ascii="仿宋" w:eastAsia="仿宋" w:hAnsi="仿宋" w:cs="宋体" w:hint="eastAsia"/>
          <w:b/>
          <w:color w:val="000000"/>
          <w:kern w:val="0"/>
          <w:sz w:val="32"/>
          <w:szCs w:val="32"/>
        </w:rPr>
        <w:t>财政拨款收入支出决算总表</w:t>
      </w:r>
    </w:p>
    <w:p w:rsidR="0018787F" w:rsidRDefault="0018787F" w:rsidP="0018787F">
      <w:pPr>
        <w:spacing w:line="288" w:lineRule="auto"/>
        <w:ind w:firstLineChars="200" w:firstLine="400"/>
        <w:jc w:val="right"/>
        <w:rPr>
          <w:rFonts w:ascii="宋体" w:hAnsi="宋体" w:cs="宋体"/>
          <w:color w:val="000000"/>
          <w:kern w:val="0"/>
          <w:sz w:val="20"/>
          <w:szCs w:val="20"/>
        </w:rPr>
      </w:pPr>
      <w:r>
        <w:rPr>
          <w:rFonts w:ascii="宋体" w:hAnsi="宋体" w:cs="宋体" w:hint="eastAsia"/>
          <w:color w:val="000000"/>
          <w:kern w:val="0"/>
          <w:sz w:val="20"/>
          <w:szCs w:val="20"/>
        </w:rPr>
        <w:t>公开04表</w:t>
      </w:r>
    </w:p>
    <w:p w:rsidR="0018787F" w:rsidRDefault="0018787F" w:rsidP="0018787F">
      <w:pPr>
        <w:spacing w:line="288" w:lineRule="auto"/>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 xml:space="preserve">部门：                                                                   单位：万元  </w:t>
      </w:r>
    </w:p>
    <w:tbl>
      <w:tblPr>
        <w:tblW w:w="5000" w:type="pct"/>
        <w:tblLook w:val="04A0"/>
      </w:tblPr>
      <w:tblGrid>
        <w:gridCol w:w="1997"/>
        <w:gridCol w:w="353"/>
        <w:gridCol w:w="1107"/>
        <w:gridCol w:w="1998"/>
        <w:gridCol w:w="353"/>
        <w:gridCol w:w="1107"/>
        <w:gridCol w:w="1107"/>
        <w:gridCol w:w="1038"/>
      </w:tblGrid>
      <w:tr w:rsidR="00926DAA" w:rsidRPr="00926DAA" w:rsidTr="00926DAA">
        <w:trPr>
          <w:trHeight w:val="308"/>
        </w:trPr>
        <w:tc>
          <w:tcPr>
            <w:tcW w:w="1937" w:type="pct"/>
            <w:gridSpan w:val="3"/>
            <w:tcBorders>
              <w:top w:val="single" w:sz="8" w:space="0" w:color="000000"/>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收     入</w:t>
            </w:r>
          </w:p>
        </w:tc>
        <w:tc>
          <w:tcPr>
            <w:tcW w:w="3063" w:type="pct"/>
            <w:gridSpan w:val="5"/>
            <w:tcBorders>
              <w:top w:val="single" w:sz="8" w:space="0" w:color="000000"/>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支     出</w:t>
            </w:r>
          </w:p>
        </w:tc>
      </w:tr>
      <w:tr w:rsidR="00926DAA" w:rsidRPr="00926DAA" w:rsidTr="00926DAA">
        <w:trPr>
          <w:trHeight w:val="293"/>
        </w:trPr>
        <w:tc>
          <w:tcPr>
            <w:tcW w:w="1147" w:type="pct"/>
            <w:vMerge w:val="restart"/>
            <w:tcBorders>
              <w:top w:val="nil"/>
              <w:left w:val="single" w:sz="8" w:space="0" w:color="000000"/>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项    目</w:t>
            </w:r>
          </w:p>
        </w:tc>
        <w:tc>
          <w:tcPr>
            <w:tcW w:w="203" w:type="pct"/>
            <w:vMerge w:val="restart"/>
            <w:tcBorders>
              <w:top w:val="nil"/>
              <w:left w:val="nil"/>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行次</w:t>
            </w:r>
          </w:p>
        </w:tc>
        <w:tc>
          <w:tcPr>
            <w:tcW w:w="587" w:type="pct"/>
            <w:vMerge w:val="restart"/>
            <w:tcBorders>
              <w:top w:val="nil"/>
              <w:left w:val="nil"/>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金额</w:t>
            </w:r>
          </w:p>
        </w:tc>
        <w:tc>
          <w:tcPr>
            <w:tcW w:w="1147" w:type="pct"/>
            <w:vMerge w:val="restart"/>
            <w:tcBorders>
              <w:top w:val="nil"/>
              <w:left w:val="nil"/>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项目（按功能分类）</w:t>
            </w:r>
          </w:p>
        </w:tc>
        <w:tc>
          <w:tcPr>
            <w:tcW w:w="159" w:type="pct"/>
            <w:vMerge w:val="restart"/>
            <w:tcBorders>
              <w:top w:val="nil"/>
              <w:left w:val="nil"/>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行次</w:t>
            </w:r>
          </w:p>
        </w:tc>
        <w:tc>
          <w:tcPr>
            <w:tcW w:w="1757" w:type="pct"/>
            <w:gridSpan w:val="3"/>
            <w:tcBorders>
              <w:top w:val="single" w:sz="4" w:space="0" w:color="000000"/>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决算数</w:t>
            </w:r>
          </w:p>
        </w:tc>
      </w:tr>
      <w:tr w:rsidR="00926DAA" w:rsidRPr="00926DAA" w:rsidTr="00926DAA">
        <w:trPr>
          <w:trHeight w:val="615"/>
        </w:trPr>
        <w:tc>
          <w:tcPr>
            <w:tcW w:w="1147" w:type="pct"/>
            <w:vMerge/>
            <w:tcBorders>
              <w:top w:val="nil"/>
              <w:left w:val="single" w:sz="8" w:space="0" w:color="000000"/>
              <w:bottom w:val="single" w:sz="4" w:space="0" w:color="000000"/>
              <w:right w:val="single" w:sz="4" w:space="0" w:color="000000"/>
            </w:tcBorders>
            <w:vAlign w:val="center"/>
            <w:hideMark/>
          </w:tcPr>
          <w:p w:rsidR="00926DAA" w:rsidRPr="00926DAA" w:rsidRDefault="00926DAA" w:rsidP="00926DAA">
            <w:pPr>
              <w:widowControl/>
              <w:jc w:val="left"/>
              <w:rPr>
                <w:rFonts w:ascii="宋体" w:hAnsi="宋体" w:cs="Arial"/>
                <w:color w:val="000000"/>
                <w:kern w:val="0"/>
                <w:sz w:val="22"/>
                <w:szCs w:val="22"/>
              </w:rPr>
            </w:pPr>
          </w:p>
        </w:tc>
        <w:tc>
          <w:tcPr>
            <w:tcW w:w="203" w:type="pct"/>
            <w:vMerge/>
            <w:tcBorders>
              <w:top w:val="nil"/>
              <w:left w:val="nil"/>
              <w:bottom w:val="single" w:sz="4" w:space="0" w:color="000000"/>
              <w:right w:val="single" w:sz="4" w:space="0" w:color="000000"/>
            </w:tcBorders>
            <w:vAlign w:val="center"/>
            <w:hideMark/>
          </w:tcPr>
          <w:p w:rsidR="00926DAA" w:rsidRPr="00926DAA" w:rsidRDefault="00926DAA" w:rsidP="00926DAA">
            <w:pPr>
              <w:widowControl/>
              <w:jc w:val="left"/>
              <w:rPr>
                <w:rFonts w:ascii="宋体" w:hAnsi="宋体" w:cs="Arial"/>
                <w:color w:val="000000"/>
                <w:kern w:val="0"/>
                <w:sz w:val="22"/>
                <w:szCs w:val="22"/>
              </w:rPr>
            </w:pPr>
          </w:p>
        </w:tc>
        <w:tc>
          <w:tcPr>
            <w:tcW w:w="587" w:type="pct"/>
            <w:vMerge/>
            <w:tcBorders>
              <w:top w:val="nil"/>
              <w:left w:val="nil"/>
              <w:bottom w:val="single" w:sz="4" w:space="0" w:color="000000"/>
              <w:right w:val="single" w:sz="4" w:space="0" w:color="000000"/>
            </w:tcBorders>
            <w:vAlign w:val="center"/>
            <w:hideMark/>
          </w:tcPr>
          <w:p w:rsidR="00926DAA" w:rsidRPr="00926DAA" w:rsidRDefault="00926DAA" w:rsidP="00926DAA">
            <w:pPr>
              <w:widowControl/>
              <w:jc w:val="left"/>
              <w:rPr>
                <w:rFonts w:ascii="宋体" w:hAnsi="宋体" w:cs="Arial"/>
                <w:color w:val="000000"/>
                <w:kern w:val="0"/>
                <w:sz w:val="22"/>
                <w:szCs w:val="22"/>
              </w:rPr>
            </w:pPr>
          </w:p>
        </w:tc>
        <w:tc>
          <w:tcPr>
            <w:tcW w:w="1147" w:type="pct"/>
            <w:vMerge/>
            <w:tcBorders>
              <w:top w:val="nil"/>
              <w:left w:val="nil"/>
              <w:bottom w:val="single" w:sz="4" w:space="0" w:color="000000"/>
              <w:right w:val="single" w:sz="4" w:space="0" w:color="000000"/>
            </w:tcBorders>
            <w:vAlign w:val="center"/>
            <w:hideMark/>
          </w:tcPr>
          <w:p w:rsidR="00926DAA" w:rsidRPr="00926DAA" w:rsidRDefault="00926DAA" w:rsidP="00926DAA">
            <w:pPr>
              <w:widowControl/>
              <w:jc w:val="left"/>
              <w:rPr>
                <w:rFonts w:ascii="宋体" w:hAnsi="宋体" w:cs="Arial"/>
                <w:color w:val="000000"/>
                <w:kern w:val="0"/>
                <w:sz w:val="22"/>
                <w:szCs w:val="22"/>
              </w:rPr>
            </w:pPr>
          </w:p>
        </w:tc>
        <w:tc>
          <w:tcPr>
            <w:tcW w:w="159" w:type="pct"/>
            <w:vMerge/>
            <w:tcBorders>
              <w:top w:val="nil"/>
              <w:left w:val="nil"/>
              <w:bottom w:val="single" w:sz="4" w:space="0" w:color="000000"/>
              <w:right w:val="single" w:sz="4" w:space="0" w:color="000000"/>
            </w:tcBorders>
            <w:vAlign w:val="center"/>
            <w:hideMark/>
          </w:tcPr>
          <w:p w:rsidR="00926DAA" w:rsidRPr="00926DAA" w:rsidRDefault="00926DAA" w:rsidP="00926DAA">
            <w:pPr>
              <w:widowControl/>
              <w:jc w:val="left"/>
              <w:rPr>
                <w:rFonts w:ascii="宋体" w:hAnsi="宋体" w:cs="Arial"/>
                <w:color w:val="000000"/>
                <w:kern w:val="0"/>
                <w:sz w:val="22"/>
                <w:szCs w:val="22"/>
              </w:rPr>
            </w:pPr>
          </w:p>
        </w:tc>
        <w:tc>
          <w:tcPr>
            <w:tcW w:w="575"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小计</w:t>
            </w:r>
          </w:p>
        </w:tc>
        <w:tc>
          <w:tcPr>
            <w:tcW w:w="602" w:type="pct"/>
            <w:tcBorders>
              <w:top w:val="nil"/>
              <w:left w:val="nil"/>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一般公共预算财政拨款</w:t>
            </w:r>
          </w:p>
        </w:tc>
        <w:tc>
          <w:tcPr>
            <w:tcW w:w="580" w:type="pct"/>
            <w:tcBorders>
              <w:top w:val="nil"/>
              <w:left w:val="nil"/>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政府性基金预算财政</w:t>
            </w:r>
            <w:r w:rsidRPr="00926DAA">
              <w:rPr>
                <w:rFonts w:ascii="宋体" w:hAnsi="宋体" w:cs="Arial" w:hint="eastAsia"/>
                <w:color w:val="000000"/>
                <w:kern w:val="0"/>
                <w:sz w:val="22"/>
                <w:szCs w:val="22"/>
              </w:rPr>
              <w:lastRenderedPageBreak/>
              <w:t>拨款</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lastRenderedPageBreak/>
              <w:t>栏    次</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3</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栏    次</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75"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10</w:t>
            </w:r>
          </w:p>
        </w:tc>
        <w:tc>
          <w:tcPr>
            <w:tcW w:w="602"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11</w:t>
            </w:r>
          </w:p>
        </w:tc>
        <w:tc>
          <w:tcPr>
            <w:tcW w:w="580"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12</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一、一般公共预算财政拨款</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1</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49,111,171.26</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一、一般公共服务支出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31</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32,564,843.49</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32,564,843.49</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二、政府性基金预算财政拨款</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2</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5,025,950.00</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二、外交支出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32</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3</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三、国防支出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33</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4</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四、公共安全支出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34</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183,600.00</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183,600.00</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5</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五、教育支出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35</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1,850,000.00</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1,850,000.00</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6</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六、科学技术支出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36</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7</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七、文化体育与传媒支出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37</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670,000.00</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670,000.00</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8</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八、社会保障和就业支出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38</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1,757,129.99</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1,757,129.99</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9</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九、医疗卫生与计划生育支出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39</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4,820,408.00</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4,820,408.00</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10</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十、节能环保支出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40</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441,000.00</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441,000.00</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11</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十一、城乡社区支出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41</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5,025,950.00</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5,025,950.00</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12</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十二、农林水支出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42</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11,256,995.00</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11,256,995.00</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13</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十三、交通运输支出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43</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14</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十四、资源勘探信息等支出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44</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15</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十五、商业服务业等支出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45</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16</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十六、金融支出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46</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17</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十七、援助其他地区支出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47</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18</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十八、国土海洋气象等支出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48</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19</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十九、住房保障支出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49</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950,000.00</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950,000.00</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20</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二十、粮油物资储备支出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50</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2</w:t>
            </w:r>
            <w:r w:rsidRPr="00926DAA">
              <w:rPr>
                <w:rFonts w:ascii="宋体" w:hAnsi="宋体" w:cs="Arial" w:hint="eastAsia"/>
                <w:color w:val="000000"/>
                <w:kern w:val="0"/>
                <w:sz w:val="22"/>
                <w:szCs w:val="22"/>
              </w:rPr>
              <w:lastRenderedPageBreak/>
              <w:t>1</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lastRenderedPageBreak/>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二十一、其他支出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5</w:t>
            </w:r>
            <w:r w:rsidRPr="00926DAA">
              <w:rPr>
                <w:rFonts w:ascii="宋体" w:hAnsi="宋体" w:cs="Arial" w:hint="eastAsia"/>
                <w:color w:val="000000"/>
                <w:kern w:val="0"/>
                <w:sz w:val="22"/>
                <w:szCs w:val="22"/>
              </w:rPr>
              <w:lastRenderedPageBreak/>
              <w:t>1</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lastRenderedPageBreak/>
              <w:t xml:space="preserve">　</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lastRenderedPageBreak/>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22</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二十二、债务还本支出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52</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23</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二十三、债务付息支出</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53</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b/>
                <w:bCs/>
                <w:color w:val="000000"/>
                <w:kern w:val="0"/>
                <w:sz w:val="22"/>
                <w:szCs w:val="22"/>
              </w:rPr>
            </w:pPr>
            <w:r w:rsidRPr="00926DAA">
              <w:rPr>
                <w:rFonts w:ascii="宋体" w:hAnsi="宋体" w:cs="Arial" w:hint="eastAsia"/>
                <w:b/>
                <w:bCs/>
                <w:color w:val="000000"/>
                <w:kern w:val="0"/>
                <w:sz w:val="22"/>
                <w:szCs w:val="22"/>
              </w:rPr>
              <w:t>本年收入合计</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24</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54,137,121.26</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b/>
                <w:bCs/>
                <w:color w:val="000000"/>
                <w:kern w:val="0"/>
                <w:sz w:val="22"/>
                <w:szCs w:val="22"/>
              </w:rPr>
            </w:pPr>
            <w:r w:rsidRPr="00926DAA">
              <w:rPr>
                <w:rFonts w:ascii="宋体" w:hAnsi="宋体" w:cs="Arial" w:hint="eastAsia"/>
                <w:b/>
                <w:bCs/>
                <w:color w:val="000000"/>
                <w:kern w:val="0"/>
                <w:sz w:val="22"/>
                <w:szCs w:val="22"/>
              </w:rPr>
              <w:t>本年支出合计</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77</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59,519,926.48</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54,493,976.48</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5,025,950.00</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25</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78</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年初财政拨款结转和结余</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26</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5,450,489.82</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年末财政拨款结转和结余</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79</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67,684.60</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67,684.60</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一、一般公共预算财政拨款</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27</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5,450,489.82</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基本支出结转</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80</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67,684.60</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67,684.60</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二、政府性基金预算财政拨款</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28</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项目支出结转和结余</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81</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29</w:t>
            </w:r>
          </w:p>
        </w:tc>
        <w:tc>
          <w:tcPr>
            <w:tcW w:w="587"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147"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59" w:type="pct"/>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82</w:t>
            </w:r>
          </w:p>
        </w:tc>
        <w:tc>
          <w:tcPr>
            <w:tcW w:w="575"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602"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580" w:type="pct"/>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rPr>
          <w:trHeight w:val="308"/>
        </w:trPr>
        <w:tc>
          <w:tcPr>
            <w:tcW w:w="1147" w:type="pct"/>
            <w:tcBorders>
              <w:top w:val="nil"/>
              <w:left w:val="single" w:sz="8" w:space="0" w:color="000000"/>
              <w:bottom w:val="single" w:sz="8"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b/>
                <w:bCs/>
                <w:color w:val="000000"/>
                <w:kern w:val="0"/>
                <w:sz w:val="22"/>
                <w:szCs w:val="22"/>
              </w:rPr>
            </w:pPr>
            <w:r w:rsidRPr="00926DAA">
              <w:rPr>
                <w:rFonts w:ascii="宋体" w:hAnsi="宋体" w:cs="Arial" w:hint="eastAsia"/>
                <w:b/>
                <w:bCs/>
                <w:color w:val="000000"/>
                <w:kern w:val="0"/>
                <w:sz w:val="22"/>
                <w:szCs w:val="22"/>
              </w:rPr>
              <w:t>总计</w:t>
            </w:r>
          </w:p>
        </w:tc>
        <w:tc>
          <w:tcPr>
            <w:tcW w:w="203" w:type="pct"/>
            <w:tcBorders>
              <w:top w:val="nil"/>
              <w:left w:val="nil"/>
              <w:bottom w:val="single" w:sz="8"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30</w:t>
            </w:r>
          </w:p>
        </w:tc>
        <w:tc>
          <w:tcPr>
            <w:tcW w:w="587" w:type="pct"/>
            <w:tcBorders>
              <w:top w:val="nil"/>
              <w:left w:val="nil"/>
              <w:bottom w:val="single" w:sz="8"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59,587,611.08</w:t>
            </w:r>
          </w:p>
        </w:tc>
        <w:tc>
          <w:tcPr>
            <w:tcW w:w="1147" w:type="pct"/>
            <w:tcBorders>
              <w:top w:val="nil"/>
              <w:left w:val="nil"/>
              <w:bottom w:val="single" w:sz="8"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b/>
                <w:bCs/>
                <w:color w:val="000000"/>
                <w:kern w:val="0"/>
                <w:sz w:val="22"/>
                <w:szCs w:val="22"/>
              </w:rPr>
            </w:pPr>
            <w:r w:rsidRPr="00926DAA">
              <w:rPr>
                <w:rFonts w:ascii="宋体" w:hAnsi="宋体" w:cs="Arial" w:hint="eastAsia"/>
                <w:b/>
                <w:bCs/>
                <w:color w:val="000000"/>
                <w:kern w:val="0"/>
                <w:sz w:val="22"/>
                <w:szCs w:val="22"/>
              </w:rPr>
              <w:t>总计</w:t>
            </w:r>
          </w:p>
        </w:tc>
        <w:tc>
          <w:tcPr>
            <w:tcW w:w="159" w:type="pct"/>
            <w:tcBorders>
              <w:top w:val="nil"/>
              <w:left w:val="nil"/>
              <w:bottom w:val="single" w:sz="8"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83</w:t>
            </w:r>
          </w:p>
        </w:tc>
        <w:tc>
          <w:tcPr>
            <w:tcW w:w="575" w:type="pct"/>
            <w:tcBorders>
              <w:top w:val="nil"/>
              <w:left w:val="nil"/>
              <w:bottom w:val="single" w:sz="8"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59,587,611.08</w:t>
            </w:r>
          </w:p>
        </w:tc>
        <w:tc>
          <w:tcPr>
            <w:tcW w:w="602" w:type="pct"/>
            <w:tcBorders>
              <w:top w:val="nil"/>
              <w:left w:val="nil"/>
              <w:bottom w:val="single" w:sz="8"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54,561,661.08</w:t>
            </w:r>
          </w:p>
        </w:tc>
        <w:tc>
          <w:tcPr>
            <w:tcW w:w="580" w:type="pct"/>
            <w:tcBorders>
              <w:top w:val="nil"/>
              <w:left w:val="nil"/>
              <w:bottom w:val="single" w:sz="8"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5,025,950.00</w:t>
            </w:r>
          </w:p>
        </w:tc>
      </w:tr>
    </w:tbl>
    <w:p w:rsidR="0018787F" w:rsidRDefault="0018787F" w:rsidP="00926DAA">
      <w:pPr>
        <w:spacing w:line="360" w:lineRule="exact"/>
        <w:rPr>
          <w:rFonts w:ascii="仿宋_GB2312" w:eastAsia="仿宋_GB2312"/>
          <w:sz w:val="28"/>
          <w:szCs w:val="28"/>
        </w:rPr>
      </w:pPr>
      <w:r>
        <w:rPr>
          <w:rFonts w:ascii="仿宋_GB2312" w:eastAsia="仿宋_GB2312" w:hint="eastAsia"/>
          <w:sz w:val="28"/>
          <w:szCs w:val="28"/>
        </w:rPr>
        <w:t>注：本表反映部门本年度财政拨款的总收支和年末结转结余情况。有关填表说明：</w:t>
      </w:r>
    </w:p>
    <w:p w:rsidR="0018787F" w:rsidRDefault="0018787F" w:rsidP="00926DAA">
      <w:pPr>
        <w:spacing w:line="360" w:lineRule="exact"/>
        <w:ind w:firstLineChars="200" w:firstLine="560"/>
        <w:rPr>
          <w:rFonts w:ascii="仿宋_GB2312" w:eastAsia="仿宋_GB2312"/>
          <w:sz w:val="28"/>
          <w:szCs w:val="28"/>
        </w:rPr>
      </w:pPr>
      <w:r>
        <w:rPr>
          <w:rFonts w:ascii="仿宋_GB2312" w:eastAsia="仿宋_GB2312" w:hint="eastAsia"/>
          <w:sz w:val="28"/>
          <w:szCs w:val="28"/>
        </w:rPr>
        <w:t>（1）本表数据填列当年决算数，以“万元”为金额单位，保留两位小数。</w:t>
      </w:r>
    </w:p>
    <w:p w:rsidR="0018787F" w:rsidRDefault="0018787F" w:rsidP="00926DAA">
      <w:pPr>
        <w:spacing w:line="360" w:lineRule="exact"/>
        <w:ind w:firstLineChars="200" w:firstLine="560"/>
        <w:rPr>
          <w:rFonts w:ascii="仿宋_GB2312" w:eastAsia="仿宋_GB2312"/>
          <w:sz w:val="28"/>
          <w:szCs w:val="28"/>
        </w:rPr>
      </w:pPr>
      <w:r>
        <w:rPr>
          <w:rFonts w:ascii="仿宋_GB2312" w:eastAsia="仿宋_GB2312" w:hAnsi="宋体" w:hint="eastAsia"/>
          <w:sz w:val="28"/>
          <w:szCs w:val="28"/>
        </w:rPr>
        <w:t>（2）</w:t>
      </w:r>
      <w:r>
        <w:rPr>
          <w:rFonts w:ascii="仿宋_GB2312" w:eastAsia="仿宋_GB2312" w:hint="eastAsia"/>
          <w:sz w:val="28"/>
          <w:szCs w:val="28"/>
        </w:rPr>
        <w:t>本表支出项目填列到类级支出科目，没有发生数的类级支出科目不用填列。</w:t>
      </w:r>
    </w:p>
    <w:p w:rsidR="0018787F" w:rsidRDefault="0018787F" w:rsidP="00926DA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（3）收入总计数应等于支出总计数。</w:t>
      </w:r>
    </w:p>
    <w:p w:rsidR="0018787F" w:rsidRDefault="0018787F" w:rsidP="00926DAA">
      <w:pPr>
        <w:spacing w:line="360" w:lineRule="exact"/>
        <w:ind w:firstLineChars="187" w:firstLine="524"/>
        <w:rPr>
          <w:rFonts w:ascii="仿宋_GB2312" w:eastAsia="仿宋_GB2312"/>
          <w:sz w:val="28"/>
          <w:szCs w:val="28"/>
        </w:rPr>
      </w:pPr>
      <w:r>
        <w:rPr>
          <w:rFonts w:ascii="仿宋_GB2312" w:eastAsia="仿宋_GB2312" w:hint="eastAsia"/>
          <w:sz w:val="28"/>
          <w:szCs w:val="28"/>
        </w:rPr>
        <w:t>（4）此表没有发生数据的，在合计栏填“0”，并在该表下方附简要说明。</w:t>
      </w:r>
    </w:p>
    <w:p w:rsidR="0018787F" w:rsidRDefault="0018787F" w:rsidP="00926DAA">
      <w:pPr>
        <w:spacing w:line="360" w:lineRule="exact"/>
        <w:ind w:firstLineChars="187" w:firstLine="524"/>
        <w:rPr>
          <w:rFonts w:ascii="仿宋_GB2312" w:eastAsia="仿宋_GB2312"/>
          <w:sz w:val="28"/>
          <w:szCs w:val="28"/>
        </w:rPr>
      </w:pPr>
      <w:r>
        <w:rPr>
          <w:rFonts w:ascii="仿宋_GB2312" w:eastAsia="仿宋_GB2312" w:hint="eastAsia"/>
          <w:sz w:val="28"/>
          <w:szCs w:val="28"/>
        </w:rPr>
        <w:t>（5）该表数据来源于部门决算报表中的《财政拨款收入支出决算总表》（财决01-1表）。</w:t>
      </w:r>
    </w:p>
    <w:p w:rsidR="0018787F" w:rsidRDefault="0018787F" w:rsidP="0018787F">
      <w:pPr>
        <w:spacing w:line="288" w:lineRule="auto"/>
        <w:ind w:firstLine="640"/>
        <w:rPr>
          <w:rFonts w:ascii="仿宋_GB2312" w:eastAsia="仿宋_GB2312"/>
          <w:b/>
          <w:sz w:val="32"/>
          <w:szCs w:val="32"/>
        </w:rPr>
      </w:pPr>
    </w:p>
    <w:tbl>
      <w:tblPr>
        <w:tblW w:w="9631" w:type="dxa"/>
        <w:tblInd w:w="91" w:type="dxa"/>
        <w:tblLayout w:type="fixed"/>
        <w:tblLook w:val="0000"/>
      </w:tblPr>
      <w:tblGrid>
        <w:gridCol w:w="270"/>
        <w:gridCol w:w="267"/>
        <w:gridCol w:w="23"/>
        <w:gridCol w:w="245"/>
        <w:gridCol w:w="315"/>
        <w:gridCol w:w="1872"/>
        <w:gridCol w:w="1985"/>
        <w:gridCol w:w="262"/>
        <w:gridCol w:w="1464"/>
        <w:gridCol w:w="258"/>
        <w:gridCol w:w="1206"/>
        <w:gridCol w:w="779"/>
        <w:gridCol w:w="685"/>
      </w:tblGrid>
      <w:tr w:rsidR="0018787F" w:rsidTr="00926DAA">
        <w:trPr>
          <w:gridAfter w:val="1"/>
          <w:wAfter w:w="683" w:type="dxa"/>
          <w:trHeight w:val="600"/>
        </w:trPr>
        <w:tc>
          <w:tcPr>
            <w:tcW w:w="8946" w:type="dxa"/>
            <w:gridSpan w:val="12"/>
            <w:shd w:val="clear" w:color="auto" w:fill="FFFFFF"/>
            <w:vAlign w:val="center"/>
          </w:tcPr>
          <w:p w:rsidR="0018787F" w:rsidRDefault="0018787F" w:rsidP="001C53C4">
            <w:pPr>
              <w:widowControl/>
              <w:jc w:val="center"/>
              <w:rPr>
                <w:rFonts w:ascii="华文中宋" w:eastAsia="华文中宋" w:hAnsi="华文中宋" w:cs="宋体"/>
                <w:kern w:val="0"/>
                <w:sz w:val="32"/>
                <w:szCs w:val="32"/>
              </w:rPr>
            </w:pPr>
            <w:r w:rsidRPr="00A62A25">
              <w:rPr>
                <w:rFonts w:ascii="仿宋" w:eastAsia="仿宋" w:hAnsi="仿宋" w:cs="宋体" w:hint="eastAsia"/>
                <w:b/>
                <w:color w:val="000000"/>
                <w:kern w:val="0"/>
                <w:sz w:val="32"/>
                <w:szCs w:val="32"/>
              </w:rPr>
              <w:t>一般公共预算财政拨款支出决算表</w:t>
            </w:r>
          </w:p>
        </w:tc>
      </w:tr>
      <w:tr w:rsidR="0018787F" w:rsidTr="00926DAA">
        <w:trPr>
          <w:gridAfter w:val="1"/>
          <w:wAfter w:w="683" w:type="dxa"/>
          <w:trHeight w:val="222"/>
        </w:trPr>
        <w:tc>
          <w:tcPr>
            <w:tcW w:w="560" w:type="dxa"/>
            <w:gridSpan w:val="3"/>
            <w:shd w:val="clear" w:color="auto" w:fill="FFFFFF"/>
            <w:vAlign w:val="center"/>
          </w:tcPr>
          <w:p w:rsidR="0018787F" w:rsidRDefault="0018787F" w:rsidP="001C53C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60" w:type="dxa"/>
            <w:gridSpan w:val="2"/>
            <w:shd w:val="clear" w:color="auto" w:fill="FFFFFF"/>
            <w:vAlign w:val="center"/>
          </w:tcPr>
          <w:p w:rsidR="0018787F" w:rsidRDefault="0018787F" w:rsidP="001C53C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72" w:type="dxa"/>
            <w:shd w:val="clear" w:color="auto" w:fill="FFFFFF"/>
            <w:vAlign w:val="center"/>
          </w:tcPr>
          <w:p w:rsidR="0018787F" w:rsidRDefault="0018787F" w:rsidP="001C53C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4" w:type="dxa"/>
            <w:gridSpan w:val="3"/>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5" w:type="dxa"/>
            <w:gridSpan w:val="2"/>
            <w:shd w:val="clear" w:color="auto" w:fill="FFFFFF"/>
            <w:vAlign w:val="center"/>
          </w:tcPr>
          <w:p w:rsidR="0018787F" w:rsidRDefault="0018787F" w:rsidP="001C53C4">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公开05表</w:t>
            </w:r>
          </w:p>
        </w:tc>
      </w:tr>
      <w:tr w:rsidR="0018787F" w:rsidTr="00926DAA">
        <w:trPr>
          <w:gridAfter w:val="1"/>
          <w:wAfter w:w="683" w:type="dxa"/>
          <w:trHeight w:val="300"/>
        </w:trPr>
        <w:tc>
          <w:tcPr>
            <w:tcW w:w="1120" w:type="dxa"/>
            <w:gridSpan w:val="5"/>
            <w:shd w:val="clear" w:color="auto" w:fill="FFFFFF"/>
            <w:vAlign w:val="center"/>
          </w:tcPr>
          <w:p w:rsidR="0018787F" w:rsidRDefault="0018787F" w:rsidP="001C53C4">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
        </w:tc>
        <w:tc>
          <w:tcPr>
            <w:tcW w:w="1872" w:type="dxa"/>
            <w:shd w:val="clear" w:color="auto" w:fill="FFFFFF"/>
            <w:vAlign w:val="center"/>
          </w:tcPr>
          <w:p w:rsidR="0018787F" w:rsidRDefault="0018787F" w:rsidP="001C53C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8" w:space="0" w:color="auto"/>
              <w:right w:val="nil"/>
            </w:tcBorders>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4" w:type="dxa"/>
            <w:gridSpan w:val="3"/>
            <w:tcBorders>
              <w:top w:val="nil"/>
              <w:left w:val="nil"/>
              <w:bottom w:val="single" w:sz="8" w:space="0" w:color="auto"/>
              <w:right w:val="nil"/>
            </w:tcBorders>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5" w:type="dxa"/>
            <w:gridSpan w:val="2"/>
            <w:shd w:val="clear" w:color="auto" w:fill="FFFFFF"/>
            <w:vAlign w:val="center"/>
          </w:tcPr>
          <w:p w:rsidR="0018787F" w:rsidRDefault="0018787F" w:rsidP="001C53C4">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926DAA" w:rsidRPr="00926DAA" w:rsidTr="00926DAA">
        <w:tblPrEx>
          <w:tblLook w:val="04A0"/>
        </w:tblPrEx>
        <w:trPr>
          <w:trHeight w:val="308"/>
        </w:trPr>
        <w:tc>
          <w:tcPr>
            <w:tcW w:w="5239" w:type="dxa"/>
            <w:gridSpan w:val="8"/>
            <w:tcBorders>
              <w:top w:val="single" w:sz="8" w:space="0" w:color="000000"/>
              <w:left w:val="single" w:sz="8" w:space="0" w:color="000000"/>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项目</w:t>
            </w:r>
          </w:p>
        </w:tc>
        <w:tc>
          <w:tcPr>
            <w:tcW w:w="4392" w:type="dxa"/>
            <w:gridSpan w:val="5"/>
            <w:tcBorders>
              <w:top w:val="single" w:sz="8" w:space="0" w:color="000000"/>
              <w:left w:val="nil"/>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本年支出</w:t>
            </w:r>
          </w:p>
        </w:tc>
      </w:tr>
      <w:tr w:rsidR="00926DAA" w:rsidRPr="00926DAA" w:rsidTr="00926DAA">
        <w:tblPrEx>
          <w:tblLook w:val="04A0"/>
        </w:tblPrEx>
        <w:trPr>
          <w:trHeight w:val="585"/>
        </w:trPr>
        <w:tc>
          <w:tcPr>
            <w:tcW w:w="805" w:type="dxa"/>
            <w:gridSpan w:val="4"/>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支出功能分类科目编码</w:t>
            </w:r>
          </w:p>
        </w:tc>
        <w:tc>
          <w:tcPr>
            <w:tcW w:w="4434" w:type="dxa"/>
            <w:gridSpan w:val="4"/>
            <w:tcBorders>
              <w:top w:val="nil"/>
              <w:left w:val="nil"/>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科目名称</w:t>
            </w:r>
          </w:p>
        </w:tc>
        <w:tc>
          <w:tcPr>
            <w:tcW w:w="1464" w:type="dxa"/>
            <w:tcBorders>
              <w:top w:val="nil"/>
              <w:left w:val="nil"/>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合计</w:t>
            </w:r>
          </w:p>
        </w:tc>
        <w:tc>
          <w:tcPr>
            <w:tcW w:w="1464" w:type="dxa"/>
            <w:gridSpan w:val="2"/>
            <w:tcBorders>
              <w:top w:val="nil"/>
              <w:left w:val="nil"/>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基本支出</w:t>
            </w:r>
          </w:p>
        </w:tc>
        <w:tc>
          <w:tcPr>
            <w:tcW w:w="1464" w:type="dxa"/>
            <w:gridSpan w:val="2"/>
            <w:tcBorders>
              <w:top w:val="nil"/>
              <w:left w:val="nil"/>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项目支出</w:t>
            </w:r>
          </w:p>
        </w:tc>
      </w:tr>
      <w:tr w:rsidR="00926DAA" w:rsidRPr="00926DAA" w:rsidTr="00926DAA">
        <w:tblPrEx>
          <w:tblLook w:val="04A0"/>
        </w:tblPrEx>
        <w:trPr>
          <w:trHeight w:val="308"/>
        </w:trPr>
        <w:tc>
          <w:tcPr>
            <w:tcW w:w="270" w:type="dxa"/>
            <w:vMerge w:val="restart"/>
            <w:tcBorders>
              <w:top w:val="nil"/>
              <w:left w:val="single" w:sz="8" w:space="0" w:color="000000"/>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lastRenderedPageBreak/>
              <w:t>类</w:t>
            </w:r>
          </w:p>
        </w:tc>
        <w:tc>
          <w:tcPr>
            <w:tcW w:w="267" w:type="dxa"/>
            <w:vMerge w:val="restart"/>
            <w:tcBorders>
              <w:top w:val="nil"/>
              <w:left w:val="nil"/>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款</w:t>
            </w:r>
          </w:p>
        </w:tc>
        <w:tc>
          <w:tcPr>
            <w:tcW w:w="268" w:type="dxa"/>
            <w:gridSpan w:val="2"/>
            <w:vMerge w:val="restart"/>
            <w:tcBorders>
              <w:top w:val="nil"/>
              <w:left w:val="nil"/>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项</w:t>
            </w:r>
          </w:p>
        </w:tc>
        <w:tc>
          <w:tcPr>
            <w:tcW w:w="4434" w:type="dxa"/>
            <w:gridSpan w:val="4"/>
            <w:tcBorders>
              <w:top w:val="nil"/>
              <w:left w:val="nil"/>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栏次</w:t>
            </w:r>
          </w:p>
        </w:tc>
        <w:tc>
          <w:tcPr>
            <w:tcW w:w="1464" w:type="dxa"/>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9</w:t>
            </w:r>
          </w:p>
        </w:tc>
        <w:tc>
          <w:tcPr>
            <w:tcW w:w="1464" w:type="dxa"/>
            <w:gridSpan w:val="2"/>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10</w:t>
            </w:r>
          </w:p>
        </w:tc>
        <w:tc>
          <w:tcPr>
            <w:tcW w:w="1464" w:type="dxa"/>
            <w:gridSpan w:val="2"/>
            <w:tcBorders>
              <w:top w:val="nil"/>
              <w:left w:val="nil"/>
              <w:bottom w:val="single" w:sz="4" w:space="0" w:color="000000"/>
              <w:right w:val="single" w:sz="4" w:space="0" w:color="000000"/>
            </w:tcBorders>
            <w:shd w:val="clear" w:color="FFFFFF" w:fill="C0C0C0"/>
            <w:noWrap/>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13</w:t>
            </w:r>
          </w:p>
        </w:tc>
      </w:tr>
      <w:tr w:rsidR="00926DAA" w:rsidRPr="00926DAA" w:rsidTr="00926DAA">
        <w:tblPrEx>
          <w:tblLook w:val="04A0"/>
        </w:tblPrEx>
        <w:trPr>
          <w:trHeight w:val="308"/>
        </w:trPr>
        <w:tc>
          <w:tcPr>
            <w:tcW w:w="270" w:type="dxa"/>
            <w:vMerge/>
            <w:tcBorders>
              <w:top w:val="nil"/>
              <w:left w:val="single" w:sz="8" w:space="0" w:color="000000"/>
              <w:bottom w:val="single" w:sz="4" w:space="0" w:color="000000"/>
              <w:right w:val="single" w:sz="4" w:space="0" w:color="000000"/>
            </w:tcBorders>
            <w:vAlign w:val="center"/>
            <w:hideMark/>
          </w:tcPr>
          <w:p w:rsidR="00926DAA" w:rsidRPr="00926DAA" w:rsidRDefault="00926DAA" w:rsidP="00926DAA">
            <w:pPr>
              <w:widowControl/>
              <w:jc w:val="left"/>
              <w:rPr>
                <w:rFonts w:ascii="宋体" w:hAnsi="宋体" w:cs="Arial"/>
                <w:color w:val="000000"/>
                <w:kern w:val="0"/>
                <w:sz w:val="22"/>
                <w:szCs w:val="22"/>
              </w:rPr>
            </w:pPr>
          </w:p>
        </w:tc>
        <w:tc>
          <w:tcPr>
            <w:tcW w:w="267" w:type="dxa"/>
            <w:vMerge/>
            <w:tcBorders>
              <w:top w:val="nil"/>
              <w:left w:val="nil"/>
              <w:bottom w:val="single" w:sz="4" w:space="0" w:color="000000"/>
              <w:right w:val="single" w:sz="4" w:space="0" w:color="000000"/>
            </w:tcBorders>
            <w:vAlign w:val="center"/>
            <w:hideMark/>
          </w:tcPr>
          <w:p w:rsidR="00926DAA" w:rsidRPr="00926DAA" w:rsidRDefault="00926DAA" w:rsidP="00926DAA">
            <w:pPr>
              <w:widowControl/>
              <w:jc w:val="left"/>
              <w:rPr>
                <w:rFonts w:ascii="宋体" w:hAnsi="宋体" w:cs="Arial"/>
                <w:color w:val="000000"/>
                <w:kern w:val="0"/>
                <w:sz w:val="22"/>
                <w:szCs w:val="22"/>
              </w:rPr>
            </w:pPr>
          </w:p>
        </w:tc>
        <w:tc>
          <w:tcPr>
            <w:tcW w:w="268" w:type="dxa"/>
            <w:gridSpan w:val="2"/>
            <w:vMerge/>
            <w:tcBorders>
              <w:top w:val="nil"/>
              <w:left w:val="nil"/>
              <w:bottom w:val="single" w:sz="4" w:space="0" w:color="000000"/>
              <w:right w:val="single" w:sz="4" w:space="0" w:color="000000"/>
            </w:tcBorders>
            <w:vAlign w:val="center"/>
            <w:hideMark/>
          </w:tcPr>
          <w:p w:rsidR="00926DAA" w:rsidRPr="00926DAA" w:rsidRDefault="00926DAA" w:rsidP="00926DAA">
            <w:pPr>
              <w:widowControl/>
              <w:jc w:val="left"/>
              <w:rPr>
                <w:rFonts w:ascii="宋体" w:hAnsi="宋体" w:cs="Arial"/>
                <w:color w:val="000000"/>
                <w:kern w:val="0"/>
                <w:sz w:val="22"/>
                <w:szCs w:val="22"/>
              </w:rPr>
            </w:pPr>
          </w:p>
        </w:tc>
        <w:tc>
          <w:tcPr>
            <w:tcW w:w="4434" w:type="dxa"/>
            <w:gridSpan w:val="4"/>
            <w:tcBorders>
              <w:top w:val="nil"/>
              <w:left w:val="nil"/>
              <w:bottom w:val="single" w:sz="4" w:space="0" w:color="000000"/>
              <w:right w:val="single" w:sz="4" w:space="0" w:color="000000"/>
            </w:tcBorders>
            <w:shd w:val="clear" w:color="FFFFFF" w:fill="C0C0C0"/>
            <w:vAlign w:val="center"/>
            <w:hideMark/>
          </w:tcPr>
          <w:p w:rsidR="00926DAA" w:rsidRPr="00926DAA" w:rsidRDefault="00926DAA" w:rsidP="00926DAA">
            <w:pPr>
              <w:widowControl/>
              <w:jc w:val="center"/>
              <w:rPr>
                <w:rFonts w:ascii="宋体" w:hAnsi="宋体" w:cs="Arial"/>
                <w:color w:val="000000"/>
                <w:kern w:val="0"/>
                <w:sz w:val="22"/>
                <w:szCs w:val="22"/>
              </w:rPr>
            </w:pPr>
            <w:r w:rsidRPr="00926DAA">
              <w:rPr>
                <w:rFonts w:ascii="宋体" w:hAnsi="宋体" w:cs="Arial" w:hint="eastAsia"/>
                <w:color w:val="000000"/>
                <w:kern w:val="0"/>
                <w:sz w:val="22"/>
                <w:szCs w:val="22"/>
              </w:rPr>
              <w:t>合计</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54,493,976.48</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30,142,891.66</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24,351,084.82</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201</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一般公共服务支出</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32,564,843.49</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27,114,353.67</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5,450,489.82</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20103</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政府办公厅（室）及相关机构事务</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28,944,690.29</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23,494,200.47</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5,450,489.82</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2010301</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行政运行</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28,796,022.29</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23,345,532.47</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5,450,489.82</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2010399</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其他政府办公厅（室）及相关机构事务支出</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148,668.00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148,668.00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20106</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财政事务</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200,000.00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200,000.00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2010699</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其他财政事务支出</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200,000.00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200,000.00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20129</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群众团体事务</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2012901</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行政运行</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20132</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组织事务</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1,295,653.20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1,295,653.20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2013201</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行政运行</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176,600.00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176,600.00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2013203</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机关服务</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450,400.00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450,400.00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2013250</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事业运行</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668,653.20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668,653.20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20199</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其他一般公共服务支出</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2,104,500.00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2,104,500.00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2019999</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其他一般公共服务支出</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2,104,500.00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2,104,500.00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204</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公共安全支出</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183,600.00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183,600.00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20401</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武装警察</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183,600.00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183,600.00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2040103</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消防</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183,600.00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183,600.00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205</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教育支出</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1,850,000.00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1,850,000.00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20502</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普通教育</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1,850,000.00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1,850,000.00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2050202</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小学教育</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1,850,000.00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1,850,000.00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207</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文化体育与传媒支出</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670,000.00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670,000.00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20701</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文化</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670,000.00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670,000.00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2070199</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其他文化支出</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670,000.00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670,000.00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lastRenderedPageBreak/>
              <w:t>208</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社会保障和就业支出</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1,757,129.99</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1,757,129.99</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20805</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行政事业单位离退休</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1,757,129.99</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1,757,129.99</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2080501</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归口管理的行政单位离退休</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1,670,286.85</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1,670,286.85</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2080502</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事业单位离退休</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86,843.14</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86,843.14</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210</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医疗卫生与计划生育支出</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4,820,408.00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321,408.00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4,499,000.00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21005</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医疗保障</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321,408.00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321,408.00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2100501</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行政单位医疗</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321,408.00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321,408.00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21007</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计划生育事务</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4,499,000.00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4,499,000.00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2100717</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计划生育服务</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4,499,000.00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4,499,000.00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211</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节能环保支出</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441,000.00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441,000.00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21103</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污染防治</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441,000.00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441,000.00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2110399</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其他污染防治支出</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441,000.00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441,000.00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213</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农林水支出</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11,256,995.00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11,256,995.00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21301</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农业</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2,150,000.00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2,150,000.00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2130126</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农村公益事业</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1,100,000.00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1,100,000.00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2130142</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农村道路建设</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1,050,000.00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1,050,000.00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21303</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水利</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1,165,000.00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1,165,000.00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2130305</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水利工程建设</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1,165,000.00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1,165,000.00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21305</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扶贫</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1,540,000.00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1,540,000.00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2130504</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农村基础设施建设</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1,540,000.00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1,540,000.00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21307</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农村综合改革</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6,401,995.00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6,401,995.00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2130705</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对村民委员会和村党支部的补助</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6,401,995.00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6,401,995.00</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221</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住房保障支出</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950,000.00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950,000.00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22102</w:t>
            </w:r>
          </w:p>
        </w:tc>
        <w:tc>
          <w:tcPr>
            <w:tcW w:w="4434" w:type="dxa"/>
            <w:gridSpan w:val="4"/>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住房改革支出</w:t>
            </w:r>
          </w:p>
        </w:tc>
        <w:tc>
          <w:tcPr>
            <w:tcW w:w="1464" w:type="dxa"/>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950,000.00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950,000.00</w:t>
            </w:r>
          </w:p>
        </w:tc>
        <w:tc>
          <w:tcPr>
            <w:tcW w:w="1464" w:type="dxa"/>
            <w:gridSpan w:val="2"/>
            <w:tcBorders>
              <w:top w:val="nil"/>
              <w:left w:val="nil"/>
              <w:bottom w:val="single" w:sz="4"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r w:rsidR="00926DAA" w:rsidRPr="00926DAA" w:rsidTr="00926DAA">
        <w:tblPrEx>
          <w:tblLook w:val="04A0"/>
        </w:tblPrEx>
        <w:trPr>
          <w:trHeight w:val="308"/>
        </w:trPr>
        <w:tc>
          <w:tcPr>
            <w:tcW w:w="805" w:type="dxa"/>
            <w:gridSpan w:val="4"/>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lastRenderedPageBreak/>
              <w:t>2210201</w:t>
            </w:r>
          </w:p>
        </w:tc>
        <w:tc>
          <w:tcPr>
            <w:tcW w:w="4434" w:type="dxa"/>
            <w:gridSpan w:val="4"/>
            <w:tcBorders>
              <w:top w:val="nil"/>
              <w:left w:val="nil"/>
              <w:bottom w:val="single" w:sz="8" w:space="0" w:color="000000"/>
              <w:right w:val="single" w:sz="4" w:space="0" w:color="000000"/>
            </w:tcBorders>
            <w:shd w:val="clear" w:color="auto" w:fill="auto"/>
            <w:noWrap/>
            <w:vAlign w:val="center"/>
            <w:hideMark/>
          </w:tcPr>
          <w:p w:rsidR="00926DAA" w:rsidRPr="00926DAA" w:rsidRDefault="00926DAA" w:rsidP="00926DAA">
            <w:pPr>
              <w:widowControl/>
              <w:jc w:val="left"/>
              <w:rPr>
                <w:rFonts w:ascii="宋体" w:hAnsi="宋体" w:cs="Arial"/>
                <w:color w:val="000000"/>
                <w:kern w:val="0"/>
                <w:sz w:val="22"/>
                <w:szCs w:val="22"/>
              </w:rPr>
            </w:pPr>
            <w:r w:rsidRPr="00926DAA">
              <w:rPr>
                <w:rFonts w:ascii="宋体" w:hAnsi="宋体" w:cs="Arial" w:hint="eastAsia"/>
                <w:color w:val="000000"/>
                <w:kern w:val="0"/>
                <w:sz w:val="22"/>
                <w:szCs w:val="22"/>
              </w:rPr>
              <w:t xml:space="preserve">  住房公积金</w:t>
            </w:r>
          </w:p>
        </w:tc>
        <w:tc>
          <w:tcPr>
            <w:tcW w:w="1464" w:type="dxa"/>
            <w:tcBorders>
              <w:top w:val="nil"/>
              <w:left w:val="nil"/>
              <w:bottom w:val="single" w:sz="8"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950,000.00</w:t>
            </w:r>
          </w:p>
        </w:tc>
        <w:tc>
          <w:tcPr>
            <w:tcW w:w="1464" w:type="dxa"/>
            <w:gridSpan w:val="2"/>
            <w:tcBorders>
              <w:top w:val="nil"/>
              <w:left w:val="nil"/>
              <w:bottom w:val="single" w:sz="8"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950,000.00</w:t>
            </w:r>
          </w:p>
        </w:tc>
        <w:tc>
          <w:tcPr>
            <w:tcW w:w="1464" w:type="dxa"/>
            <w:gridSpan w:val="2"/>
            <w:tcBorders>
              <w:top w:val="nil"/>
              <w:left w:val="nil"/>
              <w:bottom w:val="single" w:sz="8" w:space="0" w:color="000000"/>
              <w:right w:val="single" w:sz="4" w:space="0" w:color="000000"/>
            </w:tcBorders>
            <w:shd w:val="clear" w:color="auto" w:fill="auto"/>
            <w:noWrap/>
            <w:vAlign w:val="center"/>
            <w:hideMark/>
          </w:tcPr>
          <w:p w:rsidR="00926DAA" w:rsidRPr="00926DAA" w:rsidRDefault="00926DAA" w:rsidP="00926DAA">
            <w:pPr>
              <w:widowControl/>
              <w:jc w:val="right"/>
              <w:rPr>
                <w:rFonts w:ascii="宋体" w:hAnsi="宋体" w:cs="Arial"/>
                <w:color w:val="000000"/>
                <w:kern w:val="0"/>
                <w:sz w:val="22"/>
                <w:szCs w:val="22"/>
              </w:rPr>
            </w:pPr>
            <w:r w:rsidRPr="00926DAA">
              <w:rPr>
                <w:rFonts w:ascii="宋体" w:hAnsi="宋体" w:cs="Arial" w:hint="eastAsia"/>
                <w:color w:val="000000"/>
                <w:kern w:val="0"/>
                <w:sz w:val="22"/>
                <w:szCs w:val="22"/>
              </w:rPr>
              <w:t xml:space="preserve">　</w:t>
            </w:r>
          </w:p>
        </w:tc>
      </w:tr>
    </w:tbl>
    <w:p w:rsidR="0018787F" w:rsidRDefault="0018787F" w:rsidP="00926DAA">
      <w:pPr>
        <w:spacing w:line="340" w:lineRule="exact"/>
        <w:rPr>
          <w:rFonts w:ascii="仿宋_GB2312" w:eastAsia="仿宋_GB2312"/>
          <w:sz w:val="28"/>
          <w:szCs w:val="28"/>
        </w:rPr>
      </w:pPr>
      <w:r>
        <w:rPr>
          <w:rFonts w:ascii="仿宋_GB2312" w:eastAsia="仿宋_GB2312" w:hint="eastAsia"/>
          <w:sz w:val="28"/>
          <w:szCs w:val="28"/>
        </w:rPr>
        <w:t>注：本表反映部门本年度一般公共预算财政拨款实际支出情况。有关填表说明：</w:t>
      </w:r>
    </w:p>
    <w:p w:rsidR="0018787F" w:rsidRDefault="0018787F" w:rsidP="00926DAA">
      <w:pPr>
        <w:spacing w:line="340" w:lineRule="exact"/>
        <w:ind w:firstLineChars="200" w:firstLine="560"/>
        <w:rPr>
          <w:rFonts w:ascii="仿宋_GB2312" w:eastAsia="仿宋_GB2312"/>
          <w:sz w:val="28"/>
          <w:szCs w:val="28"/>
        </w:rPr>
      </w:pPr>
      <w:r>
        <w:rPr>
          <w:rFonts w:ascii="仿宋_GB2312" w:eastAsia="仿宋_GB2312" w:hint="eastAsia"/>
          <w:sz w:val="28"/>
          <w:szCs w:val="28"/>
        </w:rPr>
        <w:t>（1）本表数据填列当年决算数，以“万元”为金额单位，保留两位小数。</w:t>
      </w:r>
    </w:p>
    <w:p w:rsidR="0018787F" w:rsidRDefault="0018787F" w:rsidP="00926DAA">
      <w:pPr>
        <w:spacing w:line="340" w:lineRule="exact"/>
        <w:ind w:firstLineChars="200" w:firstLine="560"/>
        <w:rPr>
          <w:rFonts w:ascii="仿宋_GB2312" w:eastAsia="仿宋_GB2312"/>
          <w:sz w:val="28"/>
          <w:szCs w:val="28"/>
        </w:rPr>
      </w:pPr>
      <w:r>
        <w:rPr>
          <w:rFonts w:ascii="仿宋_GB2312" w:eastAsia="仿宋_GB2312" w:hAnsi="宋体" w:hint="eastAsia"/>
          <w:sz w:val="28"/>
          <w:szCs w:val="28"/>
        </w:rPr>
        <w:t>（2）</w:t>
      </w:r>
      <w:r>
        <w:rPr>
          <w:rFonts w:ascii="仿宋_GB2312" w:eastAsia="仿宋_GB2312" w:hint="eastAsia"/>
          <w:sz w:val="28"/>
          <w:szCs w:val="28"/>
        </w:rPr>
        <w:t>本表功能科目填列到项级支出科目，没有发生数的支出科目不用填列。</w:t>
      </w:r>
    </w:p>
    <w:p w:rsidR="0018787F" w:rsidRDefault="0018787F" w:rsidP="00926DAA">
      <w:pPr>
        <w:spacing w:line="340" w:lineRule="exact"/>
        <w:ind w:firstLineChars="200" w:firstLine="560"/>
        <w:rPr>
          <w:rFonts w:ascii="仿宋_GB2312" w:eastAsia="仿宋_GB2312" w:hAnsi="宋体"/>
          <w:sz w:val="28"/>
          <w:szCs w:val="28"/>
        </w:rPr>
      </w:pPr>
      <w:r>
        <w:rPr>
          <w:rFonts w:ascii="仿宋_GB2312" w:eastAsia="仿宋_GB2312" w:hAnsi="宋体" w:hint="eastAsia"/>
          <w:sz w:val="28"/>
          <w:szCs w:val="28"/>
        </w:rPr>
        <w:t>（3）1栏=（2+3）栏。</w:t>
      </w:r>
    </w:p>
    <w:p w:rsidR="0018787F" w:rsidRDefault="0018787F" w:rsidP="00926DAA">
      <w:pPr>
        <w:spacing w:line="340" w:lineRule="exact"/>
        <w:ind w:firstLineChars="187" w:firstLine="524"/>
        <w:rPr>
          <w:rFonts w:ascii="仿宋_GB2312" w:eastAsia="仿宋_GB2312"/>
          <w:sz w:val="28"/>
          <w:szCs w:val="28"/>
        </w:rPr>
      </w:pPr>
      <w:r>
        <w:rPr>
          <w:rFonts w:ascii="仿宋_GB2312" w:eastAsia="仿宋_GB2312" w:hint="eastAsia"/>
          <w:sz w:val="28"/>
          <w:szCs w:val="28"/>
        </w:rPr>
        <w:t>（4）此表没有发生数据的，在合计行填“0”，并在该表下方附简要说明。</w:t>
      </w:r>
    </w:p>
    <w:p w:rsidR="0018787F" w:rsidRDefault="0018787F" w:rsidP="00926DAA">
      <w:pPr>
        <w:spacing w:line="340" w:lineRule="exact"/>
        <w:ind w:firstLineChars="187" w:firstLine="524"/>
        <w:rPr>
          <w:rFonts w:ascii="仿宋_GB2312" w:eastAsia="仿宋_GB2312"/>
          <w:sz w:val="28"/>
          <w:szCs w:val="28"/>
        </w:rPr>
      </w:pPr>
      <w:r>
        <w:rPr>
          <w:rFonts w:ascii="仿宋_GB2312" w:eastAsia="仿宋_GB2312" w:hint="eastAsia"/>
          <w:sz w:val="28"/>
          <w:szCs w:val="28"/>
        </w:rPr>
        <w:t>（5）该表数据来源于部门决算报表中的《一般公共预算财政拨款收入支出决算表》（财决07表）和《项目收入支出决算表》（财决06表）。</w:t>
      </w:r>
    </w:p>
    <w:p w:rsidR="0018787F" w:rsidRDefault="0018787F" w:rsidP="0018787F">
      <w:pPr>
        <w:spacing w:line="288" w:lineRule="auto"/>
        <w:ind w:firstLineChars="200" w:firstLine="640"/>
        <w:rPr>
          <w:rFonts w:ascii="仿宋_GB2312" w:eastAsia="仿宋_GB2312"/>
          <w:b/>
          <w:sz w:val="32"/>
          <w:szCs w:val="32"/>
        </w:rPr>
      </w:pPr>
    </w:p>
    <w:p w:rsidR="0018787F" w:rsidRPr="00A62A25" w:rsidRDefault="0018787F" w:rsidP="00A62A25">
      <w:pPr>
        <w:widowControl/>
        <w:jc w:val="center"/>
        <w:rPr>
          <w:rFonts w:ascii="仿宋" w:eastAsia="仿宋" w:hAnsi="仿宋" w:cs="宋体"/>
          <w:b/>
          <w:color w:val="000000"/>
          <w:kern w:val="0"/>
          <w:sz w:val="32"/>
          <w:szCs w:val="32"/>
        </w:rPr>
      </w:pPr>
      <w:r w:rsidRPr="00A62A25">
        <w:rPr>
          <w:rFonts w:ascii="仿宋" w:eastAsia="仿宋" w:hAnsi="仿宋" w:cs="宋体" w:hint="eastAsia"/>
          <w:b/>
          <w:color w:val="000000"/>
          <w:kern w:val="0"/>
          <w:sz w:val="32"/>
          <w:szCs w:val="32"/>
        </w:rPr>
        <w:t>一般公共预算财政拨款基本支出决算表</w:t>
      </w:r>
    </w:p>
    <w:p w:rsidR="0018787F" w:rsidRDefault="0018787F" w:rsidP="00926DAA">
      <w:pPr>
        <w:spacing w:line="288" w:lineRule="auto"/>
        <w:ind w:right="400" w:firstLine="400"/>
        <w:jc w:val="right"/>
        <w:rPr>
          <w:rFonts w:ascii="宋体" w:hAnsi="宋体" w:cs="宋体"/>
          <w:color w:val="000000"/>
          <w:kern w:val="0"/>
          <w:sz w:val="20"/>
          <w:szCs w:val="20"/>
        </w:rPr>
      </w:pPr>
      <w:r>
        <w:rPr>
          <w:rFonts w:ascii="宋体" w:hAnsi="宋体" w:cs="宋体" w:hint="eastAsia"/>
          <w:color w:val="000000"/>
          <w:kern w:val="0"/>
          <w:sz w:val="20"/>
          <w:szCs w:val="20"/>
        </w:rPr>
        <w:t>公开06表</w:t>
      </w:r>
    </w:p>
    <w:p w:rsidR="0018787F" w:rsidRDefault="0018787F" w:rsidP="0018787F">
      <w:pPr>
        <w:spacing w:line="288" w:lineRule="auto"/>
        <w:ind w:firstLine="400"/>
        <w:jc w:val="left"/>
        <w:rPr>
          <w:rFonts w:ascii="宋体" w:hAnsi="宋体" w:cs="宋体"/>
          <w:color w:val="000000"/>
          <w:kern w:val="0"/>
          <w:sz w:val="20"/>
          <w:szCs w:val="20"/>
        </w:rPr>
      </w:pPr>
      <w:r>
        <w:rPr>
          <w:rFonts w:ascii="宋体" w:hAnsi="宋体" w:cs="宋体" w:hint="eastAsia"/>
          <w:color w:val="000000"/>
          <w:kern w:val="0"/>
          <w:sz w:val="20"/>
          <w:szCs w:val="20"/>
        </w:rPr>
        <w:t xml:space="preserve">部门：                                        </w:t>
      </w:r>
      <w:r w:rsidR="00926DAA">
        <w:rPr>
          <w:rFonts w:ascii="宋体" w:hAnsi="宋体" w:cs="宋体" w:hint="eastAsia"/>
          <w:color w:val="000000"/>
          <w:kern w:val="0"/>
          <w:sz w:val="20"/>
          <w:szCs w:val="20"/>
        </w:rPr>
        <w:t xml:space="preserve">                         </w:t>
      </w:r>
      <w:r>
        <w:rPr>
          <w:rFonts w:ascii="宋体" w:hAnsi="宋体" w:cs="宋体" w:hint="eastAsia"/>
          <w:color w:val="000000"/>
          <w:kern w:val="0"/>
          <w:sz w:val="20"/>
          <w:szCs w:val="20"/>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410"/>
        <w:gridCol w:w="886"/>
        <w:gridCol w:w="1240"/>
        <w:gridCol w:w="2410"/>
        <w:gridCol w:w="873"/>
      </w:tblGrid>
      <w:tr w:rsidR="0018787F" w:rsidTr="001C53C4">
        <w:trPr>
          <w:trHeight w:val="300"/>
          <w:tblHeader/>
        </w:trPr>
        <w:tc>
          <w:tcPr>
            <w:tcW w:w="4537" w:type="dxa"/>
            <w:gridSpan w:val="3"/>
            <w:vAlign w:val="center"/>
          </w:tcPr>
          <w:p w:rsidR="0018787F" w:rsidRDefault="0018787F" w:rsidP="001C53C4">
            <w:pPr>
              <w:widowControl/>
              <w:jc w:val="center"/>
              <w:rPr>
                <w:rFonts w:ascii="宋体" w:hAnsi="宋体" w:cs="宋体"/>
                <w:color w:val="000000"/>
                <w:kern w:val="0"/>
                <w:sz w:val="24"/>
              </w:rPr>
            </w:pPr>
            <w:r>
              <w:rPr>
                <w:rFonts w:ascii="宋体" w:hAnsi="宋体" w:cs="宋体" w:hint="eastAsia"/>
                <w:color w:val="000000"/>
                <w:kern w:val="0"/>
                <w:sz w:val="24"/>
              </w:rPr>
              <w:t>人员经费</w:t>
            </w:r>
          </w:p>
        </w:tc>
        <w:tc>
          <w:tcPr>
            <w:tcW w:w="4523" w:type="dxa"/>
            <w:gridSpan w:val="3"/>
            <w:vAlign w:val="center"/>
          </w:tcPr>
          <w:p w:rsidR="0018787F" w:rsidRDefault="0018787F" w:rsidP="001C53C4">
            <w:pPr>
              <w:widowControl/>
              <w:jc w:val="center"/>
              <w:rPr>
                <w:rFonts w:ascii="宋体" w:hAnsi="宋体" w:cs="宋体"/>
                <w:color w:val="000000"/>
                <w:kern w:val="0"/>
                <w:sz w:val="24"/>
              </w:rPr>
            </w:pPr>
            <w:r>
              <w:rPr>
                <w:rFonts w:ascii="宋体" w:hAnsi="宋体" w:cs="宋体" w:hint="eastAsia"/>
                <w:color w:val="000000"/>
                <w:kern w:val="0"/>
                <w:sz w:val="24"/>
              </w:rPr>
              <w:t>公用经费</w:t>
            </w:r>
          </w:p>
        </w:tc>
      </w:tr>
      <w:tr w:rsidR="0018787F" w:rsidTr="001C53C4">
        <w:trPr>
          <w:trHeight w:val="312"/>
          <w:tblHeader/>
        </w:trPr>
        <w:tc>
          <w:tcPr>
            <w:tcW w:w="1241" w:type="dxa"/>
            <w:vMerge w:val="restart"/>
            <w:vAlign w:val="center"/>
          </w:tcPr>
          <w:p w:rsidR="0018787F" w:rsidRDefault="0018787F" w:rsidP="001C53C4">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18787F" w:rsidRDefault="0018787F" w:rsidP="001C53C4">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886" w:type="dxa"/>
            <w:vMerge w:val="restart"/>
            <w:vAlign w:val="center"/>
          </w:tcPr>
          <w:p w:rsidR="0018787F" w:rsidRDefault="0018787F" w:rsidP="001C53C4">
            <w:pPr>
              <w:widowControl/>
              <w:jc w:val="center"/>
              <w:rPr>
                <w:rFonts w:ascii="宋体" w:hAnsi="宋体" w:cs="宋体"/>
                <w:color w:val="000000"/>
                <w:kern w:val="0"/>
                <w:sz w:val="24"/>
              </w:rPr>
            </w:pPr>
            <w:r>
              <w:rPr>
                <w:rFonts w:ascii="宋体" w:hAnsi="宋体" w:cs="宋体" w:hint="eastAsia"/>
                <w:color w:val="000000"/>
                <w:kern w:val="0"/>
                <w:sz w:val="24"/>
              </w:rPr>
              <w:t>金额</w:t>
            </w:r>
          </w:p>
        </w:tc>
        <w:tc>
          <w:tcPr>
            <w:tcW w:w="1240" w:type="dxa"/>
            <w:vMerge w:val="restart"/>
            <w:vAlign w:val="center"/>
          </w:tcPr>
          <w:p w:rsidR="0018787F" w:rsidRDefault="0018787F" w:rsidP="001C53C4">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18787F" w:rsidRDefault="0018787F" w:rsidP="001C53C4">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873" w:type="dxa"/>
            <w:vMerge w:val="restart"/>
            <w:vAlign w:val="center"/>
          </w:tcPr>
          <w:p w:rsidR="0018787F" w:rsidRDefault="0018787F" w:rsidP="001C53C4">
            <w:pPr>
              <w:widowControl/>
              <w:jc w:val="center"/>
              <w:rPr>
                <w:rFonts w:ascii="宋体" w:hAnsi="宋体" w:cs="宋体"/>
                <w:color w:val="000000"/>
                <w:kern w:val="0"/>
                <w:sz w:val="24"/>
              </w:rPr>
            </w:pPr>
            <w:r>
              <w:rPr>
                <w:rFonts w:ascii="宋体" w:hAnsi="宋体" w:cs="宋体" w:hint="eastAsia"/>
                <w:color w:val="000000"/>
                <w:kern w:val="0"/>
                <w:sz w:val="24"/>
              </w:rPr>
              <w:t>金额</w:t>
            </w:r>
          </w:p>
        </w:tc>
      </w:tr>
      <w:tr w:rsidR="0018787F" w:rsidTr="001C53C4">
        <w:trPr>
          <w:trHeight w:val="624"/>
        </w:trPr>
        <w:tc>
          <w:tcPr>
            <w:tcW w:w="1241" w:type="dxa"/>
            <w:vMerge/>
            <w:vAlign w:val="center"/>
          </w:tcPr>
          <w:p w:rsidR="0018787F" w:rsidRDefault="0018787F" w:rsidP="001C53C4">
            <w:pPr>
              <w:widowControl/>
              <w:jc w:val="left"/>
              <w:rPr>
                <w:rFonts w:ascii="仿宋" w:eastAsia="仿宋" w:hAnsi="仿宋" w:cs="宋体"/>
                <w:color w:val="000000"/>
                <w:kern w:val="0"/>
                <w:sz w:val="24"/>
              </w:rPr>
            </w:pPr>
          </w:p>
        </w:tc>
        <w:tc>
          <w:tcPr>
            <w:tcW w:w="2410" w:type="dxa"/>
            <w:vMerge/>
            <w:vAlign w:val="center"/>
          </w:tcPr>
          <w:p w:rsidR="0018787F" w:rsidRDefault="0018787F" w:rsidP="001C53C4">
            <w:pPr>
              <w:widowControl/>
              <w:jc w:val="left"/>
              <w:rPr>
                <w:rFonts w:ascii="仿宋" w:eastAsia="仿宋" w:hAnsi="仿宋" w:cs="宋体"/>
                <w:color w:val="000000"/>
                <w:kern w:val="0"/>
                <w:sz w:val="24"/>
              </w:rPr>
            </w:pPr>
          </w:p>
        </w:tc>
        <w:tc>
          <w:tcPr>
            <w:tcW w:w="886" w:type="dxa"/>
            <w:vMerge/>
            <w:vAlign w:val="center"/>
          </w:tcPr>
          <w:p w:rsidR="0018787F" w:rsidRDefault="0018787F" w:rsidP="001C53C4">
            <w:pPr>
              <w:widowControl/>
              <w:jc w:val="left"/>
              <w:rPr>
                <w:rFonts w:ascii="仿宋" w:eastAsia="仿宋" w:hAnsi="仿宋" w:cs="宋体"/>
                <w:color w:val="000000"/>
                <w:kern w:val="0"/>
                <w:sz w:val="24"/>
              </w:rPr>
            </w:pPr>
          </w:p>
        </w:tc>
        <w:tc>
          <w:tcPr>
            <w:tcW w:w="1240" w:type="dxa"/>
            <w:vMerge/>
            <w:vAlign w:val="center"/>
          </w:tcPr>
          <w:p w:rsidR="0018787F" w:rsidRDefault="0018787F" w:rsidP="001C53C4">
            <w:pPr>
              <w:widowControl/>
              <w:jc w:val="left"/>
              <w:rPr>
                <w:rFonts w:ascii="仿宋" w:eastAsia="仿宋" w:hAnsi="仿宋" w:cs="宋体"/>
                <w:color w:val="000000"/>
                <w:kern w:val="0"/>
                <w:sz w:val="24"/>
              </w:rPr>
            </w:pPr>
          </w:p>
        </w:tc>
        <w:tc>
          <w:tcPr>
            <w:tcW w:w="2410" w:type="dxa"/>
            <w:vMerge/>
            <w:vAlign w:val="center"/>
          </w:tcPr>
          <w:p w:rsidR="0018787F" w:rsidRDefault="0018787F" w:rsidP="001C53C4">
            <w:pPr>
              <w:widowControl/>
              <w:jc w:val="left"/>
              <w:rPr>
                <w:rFonts w:ascii="仿宋" w:eastAsia="仿宋" w:hAnsi="仿宋" w:cs="宋体"/>
                <w:color w:val="000000"/>
                <w:kern w:val="0"/>
                <w:sz w:val="24"/>
              </w:rPr>
            </w:pPr>
          </w:p>
        </w:tc>
        <w:tc>
          <w:tcPr>
            <w:tcW w:w="873" w:type="dxa"/>
            <w:vMerge/>
            <w:vAlign w:val="center"/>
          </w:tcPr>
          <w:p w:rsidR="0018787F" w:rsidRDefault="0018787F" w:rsidP="001C53C4">
            <w:pPr>
              <w:widowControl/>
              <w:jc w:val="left"/>
              <w:rPr>
                <w:rFonts w:ascii="仿宋" w:eastAsia="仿宋" w:hAnsi="仿宋" w:cs="宋体"/>
                <w:color w:val="000000"/>
                <w:kern w:val="0"/>
                <w:sz w:val="24"/>
              </w:rPr>
            </w:pP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301</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工资福利支出</w:t>
            </w:r>
          </w:p>
        </w:tc>
        <w:tc>
          <w:tcPr>
            <w:tcW w:w="886"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1595.26</w:t>
            </w:r>
            <w:r w:rsidR="0018787F">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商品和服务支出</w:t>
            </w:r>
          </w:p>
        </w:tc>
        <w:tc>
          <w:tcPr>
            <w:tcW w:w="873"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345.01</w:t>
            </w:r>
            <w:r w:rsidR="0018787F">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30101</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基本工资</w:t>
            </w:r>
          </w:p>
        </w:tc>
        <w:tc>
          <w:tcPr>
            <w:tcW w:w="886"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728.27</w:t>
            </w:r>
            <w:r w:rsidR="0018787F">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30201</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办公费</w:t>
            </w:r>
          </w:p>
        </w:tc>
        <w:tc>
          <w:tcPr>
            <w:tcW w:w="873"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27.29</w:t>
            </w:r>
            <w:r w:rsidR="0018787F">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30102</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津贴补贴</w:t>
            </w:r>
          </w:p>
        </w:tc>
        <w:tc>
          <w:tcPr>
            <w:tcW w:w="886"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78.57</w:t>
            </w:r>
            <w:r w:rsidR="0018787F">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30202</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印刷费</w:t>
            </w:r>
          </w:p>
        </w:tc>
        <w:tc>
          <w:tcPr>
            <w:tcW w:w="873"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1.83</w:t>
            </w:r>
            <w:r w:rsidR="0018787F">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30103</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奖金</w:t>
            </w:r>
          </w:p>
        </w:tc>
        <w:tc>
          <w:tcPr>
            <w:tcW w:w="886"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1.72</w:t>
            </w:r>
            <w:r w:rsidR="0018787F">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30203</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咨询费</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30104</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其他社会保障缴费</w:t>
            </w:r>
          </w:p>
        </w:tc>
        <w:tc>
          <w:tcPr>
            <w:tcW w:w="886"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114.25</w:t>
            </w:r>
            <w:r w:rsidR="0018787F">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30204</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手续费</w:t>
            </w:r>
          </w:p>
        </w:tc>
        <w:tc>
          <w:tcPr>
            <w:tcW w:w="873"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1.41</w:t>
            </w:r>
            <w:r w:rsidR="0018787F">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30106</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伙食补助费</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30205</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水费</w:t>
            </w:r>
          </w:p>
        </w:tc>
        <w:tc>
          <w:tcPr>
            <w:tcW w:w="873"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3.27</w:t>
            </w:r>
            <w:r w:rsidR="0018787F">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30107</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绩效工资</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30206</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电费</w:t>
            </w:r>
          </w:p>
        </w:tc>
        <w:tc>
          <w:tcPr>
            <w:tcW w:w="873"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13.64</w:t>
            </w:r>
            <w:r w:rsidR="0018787F">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30108</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机关事业单位基本养老保险缴费</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30207</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邮电费</w:t>
            </w:r>
          </w:p>
        </w:tc>
        <w:tc>
          <w:tcPr>
            <w:tcW w:w="873"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9.44</w:t>
            </w:r>
            <w:r w:rsidR="0018787F">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30109</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职业年金缴费</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30208</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取暖费</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30199</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其他工资福利支出</w:t>
            </w:r>
          </w:p>
        </w:tc>
        <w:tc>
          <w:tcPr>
            <w:tcW w:w="886"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672.45</w:t>
            </w:r>
            <w:r w:rsidR="0018787F">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30209</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物业管理费</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303</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对个人和家庭的补助</w:t>
            </w:r>
          </w:p>
        </w:tc>
        <w:tc>
          <w:tcPr>
            <w:tcW w:w="886"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1074.01</w:t>
            </w:r>
            <w:r w:rsidR="0018787F">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30211</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差旅费</w:t>
            </w:r>
          </w:p>
        </w:tc>
        <w:tc>
          <w:tcPr>
            <w:tcW w:w="873"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0.98</w:t>
            </w:r>
            <w:r w:rsidR="0018787F">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30301</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离休费</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30212</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因公出国（境）费用</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lastRenderedPageBreak/>
              <w:t>30302</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退休费</w:t>
            </w:r>
          </w:p>
        </w:tc>
        <w:tc>
          <w:tcPr>
            <w:tcW w:w="886"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428.02</w:t>
            </w:r>
            <w:r w:rsidR="0018787F">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30213</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维修(护)费</w:t>
            </w:r>
          </w:p>
        </w:tc>
        <w:tc>
          <w:tcPr>
            <w:tcW w:w="873"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9.17</w:t>
            </w:r>
            <w:r w:rsidR="0018787F">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30303</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退职（役）费</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30214</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租赁费</w:t>
            </w:r>
          </w:p>
        </w:tc>
        <w:tc>
          <w:tcPr>
            <w:tcW w:w="873"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18.00</w:t>
            </w:r>
            <w:r w:rsidR="0018787F">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30304</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抚恤金</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30215</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会议费</w:t>
            </w:r>
          </w:p>
        </w:tc>
        <w:tc>
          <w:tcPr>
            <w:tcW w:w="873"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30.08</w:t>
            </w:r>
            <w:r w:rsidR="0018787F">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30305</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生活补助</w:t>
            </w:r>
          </w:p>
        </w:tc>
        <w:tc>
          <w:tcPr>
            <w:tcW w:w="886"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277.43</w:t>
            </w:r>
            <w:r w:rsidR="0018787F">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30216</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培训费</w:t>
            </w:r>
          </w:p>
        </w:tc>
        <w:tc>
          <w:tcPr>
            <w:tcW w:w="873"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0.68</w:t>
            </w:r>
            <w:r w:rsidR="0018787F">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30306</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救济费</w:t>
            </w:r>
          </w:p>
        </w:tc>
        <w:tc>
          <w:tcPr>
            <w:tcW w:w="886"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1.3</w:t>
            </w:r>
            <w:r w:rsidR="0018787F">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30217</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公务接待费</w:t>
            </w:r>
          </w:p>
        </w:tc>
        <w:tc>
          <w:tcPr>
            <w:tcW w:w="873"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58.95</w:t>
            </w:r>
            <w:r w:rsidR="0018787F">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30307</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医疗费</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30218</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专用材料费</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30308</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助学金</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30224</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被装购置费</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30309</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奖励金</w:t>
            </w:r>
          </w:p>
        </w:tc>
        <w:tc>
          <w:tcPr>
            <w:tcW w:w="886"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160.38</w:t>
            </w:r>
            <w:r w:rsidR="0018787F">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30225</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专用燃料费</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30310</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生产补贴</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30226</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劳务费</w:t>
            </w:r>
          </w:p>
        </w:tc>
        <w:tc>
          <w:tcPr>
            <w:tcW w:w="873"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1.02</w:t>
            </w:r>
            <w:r w:rsidR="0018787F">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30311</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住房公积金</w:t>
            </w:r>
          </w:p>
        </w:tc>
        <w:tc>
          <w:tcPr>
            <w:tcW w:w="886"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190.90</w:t>
            </w:r>
            <w:r w:rsidR="0018787F">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30227</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委托业务费</w:t>
            </w:r>
          </w:p>
        </w:tc>
        <w:tc>
          <w:tcPr>
            <w:tcW w:w="873"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34.25</w:t>
            </w:r>
            <w:r w:rsidR="0018787F">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30312</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提租补贴</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30228</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工会经费</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30313</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购房补贴</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30229</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福利费</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30314</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采暖补贴</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30231</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公务用车运行维护费</w:t>
            </w:r>
          </w:p>
        </w:tc>
        <w:tc>
          <w:tcPr>
            <w:tcW w:w="873"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48.47</w:t>
            </w:r>
            <w:r w:rsidR="0018787F">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30315</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物业服务补贴</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30239</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其他交通费用</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30399</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其他对个人和家庭的补助支出</w:t>
            </w:r>
          </w:p>
        </w:tc>
        <w:tc>
          <w:tcPr>
            <w:tcW w:w="886"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15.99</w:t>
            </w:r>
            <w:r w:rsidR="0018787F">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30240</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税金及附加费用</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30299</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其他商品和服务支出</w:t>
            </w:r>
          </w:p>
        </w:tc>
        <w:tc>
          <w:tcPr>
            <w:tcW w:w="873" w:type="dxa"/>
            <w:vAlign w:val="center"/>
          </w:tcPr>
          <w:p w:rsidR="0018787F" w:rsidRDefault="00DD430B"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86.53</w:t>
            </w:r>
            <w:r w:rsidR="0018787F">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310</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其他资本性支出</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31001</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房屋建筑物购建</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31002</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办公设备购置</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31003</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专用设备购置</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31005</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基础设施建设</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31006</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大型修缮</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31007</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信息网络及软件购置更新</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31008</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物资储备</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31009</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土地补偿</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31010</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安置补助</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31011</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地上附着物和青苗补偿</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31012</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拆迁补偿</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31013</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公务用车购置</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31019</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其他交通工具购置</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31020</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产权参股</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31099</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其他资本性支出</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304</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对企事业单位的补贴</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30401</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企业政策性补贴</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30402</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事业单位补贴</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30403</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财政贴息</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30499</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其他对企事业单位的补贴</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307</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债务利息支出</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30701</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国内债务付息</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30707</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国外债务付息</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399</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其他支出</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282"/>
        </w:trPr>
        <w:tc>
          <w:tcPr>
            <w:tcW w:w="1241"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39906</w:t>
            </w:r>
          </w:p>
        </w:tc>
        <w:tc>
          <w:tcPr>
            <w:tcW w:w="2410" w:type="dxa"/>
            <w:vAlign w:val="center"/>
          </w:tcPr>
          <w:p w:rsidR="0018787F" w:rsidRDefault="0018787F" w:rsidP="001C53C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赠与</w:t>
            </w:r>
          </w:p>
        </w:tc>
        <w:tc>
          <w:tcPr>
            <w:tcW w:w="873" w:type="dxa"/>
            <w:vAlign w:val="center"/>
          </w:tcPr>
          <w:p w:rsidR="0018787F" w:rsidRDefault="0018787F" w:rsidP="001C53C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18787F" w:rsidTr="001C53C4">
        <w:trPr>
          <w:trHeight w:val="300"/>
        </w:trPr>
        <w:tc>
          <w:tcPr>
            <w:tcW w:w="3651" w:type="dxa"/>
            <w:gridSpan w:val="2"/>
            <w:vAlign w:val="center"/>
          </w:tcPr>
          <w:p w:rsidR="0018787F" w:rsidRDefault="0018787F" w:rsidP="001C53C4">
            <w:pPr>
              <w:widowControl/>
              <w:jc w:val="center"/>
              <w:rPr>
                <w:rFonts w:ascii="宋体" w:hAnsi="宋体" w:cs="宋体"/>
                <w:color w:val="000000"/>
                <w:kern w:val="0"/>
                <w:sz w:val="24"/>
              </w:rPr>
            </w:pPr>
            <w:r>
              <w:rPr>
                <w:rFonts w:ascii="宋体" w:hAnsi="宋体" w:cs="宋体" w:hint="eastAsia"/>
                <w:color w:val="000000"/>
                <w:kern w:val="0"/>
                <w:sz w:val="24"/>
              </w:rPr>
              <w:t>人员经费合计</w:t>
            </w:r>
          </w:p>
        </w:tc>
        <w:tc>
          <w:tcPr>
            <w:tcW w:w="886" w:type="dxa"/>
            <w:vAlign w:val="center"/>
          </w:tcPr>
          <w:p w:rsidR="0018787F" w:rsidRDefault="0018787F" w:rsidP="001C53C4">
            <w:pPr>
              <w:widowControl/>
              <w:jc w:val="right"/>
              <w:rPr>
                <w:rFonts w:ascii="宋体" w:hAnsi="宋体" w:cs="Arial"/>
                <w:color w:val="000000"/>
                <w:kern w:val="0"/>
                <w:sz w:val="24"/>
              </w:rPr>
            </w:pPr>
            <w:r>
              <w:rPr>
                <w:rFonts w:ascii="宋体" w:hAnsi="宋体" w:cs="Arial" w:hint="eastAsia"/>
                <w:color w:val="000000"/>
                <w:kern w:val="0"/>
                <w:sz w:val="24"/>
              </w:rPr>
              <w:t xml:space="preserve">　</w:t>
            </w:r>
          </w:p>
        </w:tc>
        <w:tc>
          <w:tcPr>
            <w:tcW w:w="4523" w:type="dxa"/>
            <w:gridSpan w:val="3"/>
            <w:vAlign w:val="center"/>
          </w:tcPr>
          <w:p w:rsidR="0018787F" w:rsidRDefault="0018787F" w:rsidP="001C53C4">
            <w:pPr>
              <w:widowControl/>
              <w:jc w:val="center"/>
              <w:rPr>
                <w:rFonts w:ascii="宋体" w:hAnsi="宋体" w:cs="宋体"/>
                <w:color w:val="000000"/>
                <w:kern w:val="0"/>
                <w:sz w:val="24"/>
              </w:rPr>
            </w:pPr>
            <w:r>
              <w:rPr>
                <w:rFonts w:ascii="宋体" w:hAnsi="宋体" w:cs="宋体" w:hint="eastAsia"/>
                <w:color w:val="000000"/>
                <w:kern w:val="0"/>
                <w:sz w:val="24"/>
              </w:rPr>
              <w:t>公用经费合计</w:t>
            </w:r>
          </w:p>
        </w:tc>
      </w:tr>
    </w:tbl>
    <w:p w:rsidR="0018787F" w:rsidRDefault="0018787F" w:rsidP="00DD430B">
      <w:pPr>
        <w:snapToGrid w:val="0"/>
        <w:spacing w:line="360" w:lineRule="exact"/>
        <w:rPr>
          <w:rFonts w:ascii="仿宋_GB2312" w:eastAsia="仿宋_GB2312"/>
          <w:sz w:val="28"/>
          <w:szCs w:val="28"/>
        </w:rPr>
      </w:pPr>
      <w:r>
        <w:rPr>
          <w:rFonts w:ascii="仿宋_GB2312" w:eastAsia="仿宋_GB2312" w:hint="eastAsia"/>
          <w:sz w:val="28"/>
          <w:szCs w:val="28"/>
        </w:rPr>
        <w:t>注：本表反映部门本年度一般公共预算财政拨款基本支出明细情况。有关填表说明：</w:t>
      </w:r>
    </w:p>
    <w:p w:rsidR="0018787F" w:rsidRDefault="0018787F" w:rsidP="00DD430B">
      <w:pPr>
        <w:snapToGrid w:val="0"/>
        <w:spacing w:line="360" w:lineRule="exact"/>
        <w:ind w:firstLineChars="200" w:firstLine="560"/>
        <w:rPr>
          <w:rFonts w:ascii="仿宋_GB2312" w:eastAsia="仿宋_GB2312"/>
          <w:sz w:val="28"/>
          <w:szCs w:val="28"/>
        </w:rPr>
      </w:pPr>
      <w:r>
        <w:rPr>
          <w:rFonts w:ascii="仿宋_GB2312" w:eastAsia="仿宋_GB2312" w:hint="eastAsia"/>
          <w:sz w:val="28"/>
          <w:szCs w:val="28"/>
        </w:rPr>
        <w:t>（1）本表数据填列当年决算数，以“万元”为金额单位，保留两位小数。</w:t>
      </w:r>
    </w:p>
    <w:p w:rsidR="0018787F" w:rsidRDefault="0018787F" w:rsidP="00DD430B">
      <w:pPr>
        <w:snapToGrid w:val="0"/>
        <w:spacing w:line="360" w:lineRule="exact"/>
        <w:ind w:firstLineChars="200" w:firstLine="560"/>
        <w:rPr>
          <w:rFonts w:ascii="仿宋_GB2312" w:eastAsia="仿宋_GB2312"/>
          <w:sz w:val="28"/>
          <w:szCs w:val="28"/>
        </w:rPr>
      </w:pPr>
      <w:r>
        <w:rPr>
          <w:rFonts w:ascii="仿宋_GB2312" w:eastAsia="仿宋_GB2312" w:hAnsi="宋体" w:hint="eastAsia"/>
          <w:sz w:val="28"/>
          <w:szCs w:val="28"/>
        </w:rPr>
        <w:t>（2）</w:t>
      </w:r>
      <w:r>
        <w:rPr>
          <w:rFonts w:ascii="仿宋_GB2312" w:eastAsia="仿宋_GB2312" w:hint="eastAsia"/>
          <w:sz w:val="28"/>
          <w:szCs w:val="28"/>
        </w:rPr>
        <w:t>本表经济分类科目填列到款级支出科目，没有发生数的支出科目不用填列。</w:t>
      </w:r>
    </w:p>
    <w:p w:rsidR="0018787F" w:rsidRDefault="0018787F" w:rsidP="00DD430B">
      <w:pPr>
        <w:snapToGrid w:val="0"/>
        <w:spacing w:line="360" w:lineRule="exact"/>
        <w:ind w:firstLineChars="187" w:firstLine="524"/>
        <w:rPr>
          <w:rFonts w:ascii="仿宋_GB2312" w:eastAsia="仿宋_GB2312"/>
          <w:sz w:val="28"/>
          <w:szCs w:val="28"/>
        </w:rPr>
      </w:pPr>
      <w:r>
        <w:rPr>
          <w:rFonts w:ascii="仿宋_GB2312" w:eastAsia="仿宋_GB2312" w:hAnsi="宋体" w:hint="eastAsia"/>
          <w:sz w:val="28"/>
          <w:szCs w:val="28"/>
        </w:rPr>
        <w:t>（3）</w:t>
      </w:r>
      <w:r>
        <w:rPr>
          <w:rFonts w:ascii="仿宋_GB2312" w:eastAsia="仿宋_GB2312" w:hint="eastAsia"/>
          <w:sz w:val="28"/>
          <w:szCs w:val="28"/>
        </w:rPr>
        <w:t>此表没有发生数据的，在合计行填“0”，并在该表下方附简要说明。</w:t>
      </w:r>
    </w:p>
    <w:p w:rsidR="0018787F" w:rsidRDefault="0018787F" w:rsidP="00DD430B">
      <w:pPr>
        <w:snapToGrid w:val="0"/>
        <w:spacing w:line="360" w:lineRule="exact"/>
        <w:ind w:firstLineChars="200" w:firstLine="560"/>
        <w:rPr>
          <w:rFonts w:ascii="仿宋_GB2312" w:eastAsia="仿宋_GB2312"/>
          <w:sz w:val="28"/>
          <w:szCs w:val="28"/>
        </w:rPr>
      </w:pPr>
      <w:r>
        <w:rPr>
          <w:rFonts w:ascii="仿宋_GB2312" w:eastAsia="仿宋_GB2312" w:hint="eastAsia"/>
          <w:sz w:val="28"/>
          <w:szCs w:val="28"/>
        </w:rPr>
        <w:t>（4）该表数据来源于部门决算报表中的《一般公共预算财政拨款基本支出决算明细表》（财决08-1表）。</w:t>
      </w:r>
    </w:p>
    <w:p w:rsidR="0018787F" w:rsidRPr="00A62A25" w:rsidRDefault="0018787F" w:rsidP="00A62A25">
      <w:pPr>
        <w:widowControl/>
        <w:jc w:val="center"/>
        <w:rPr>
          <w:rFonts w:ascii="仿宋" w:eastAsia="仿宋" w:hAnsi="仿宋" w:cs="宋体"/>
          <w:b/>
          <w:color w:val="000000"/>
          <w:kern w:val="0"/>
          <w:sz w:val="32"/>
          <w:szCs w:val="32"/>
        </w:rPr>
      </w:pPr>
    </w:p>
    <w:tbl>
      <w:tblPr>
        <w:tblW w:w="0" w:type="auto"/>
        <w:tblInd w:w="-176" w:type="dxa"/>
        <w:tblLayout w:type="fixed"/>
        <w:tblLook w:val="0000"/>
      </w:tblPr>
      <w:tblGrid>
        <w:gridCol w:w="269"/>
        <w:gridCol w:w="532"/>
        <w:gridCol w:w="151"/>
        <w:gridCol w:w="373"/>
        <w:gridCol w:w="353"/>
        <w:gridCol w:w="605"/>
        <w:gridCol w:w="709"/>
        <w:gridCol w:w="127"/>
        <w:gridCol w:w="704"/>
        <w:gridCol w:w="289"/>
        <w:gridCol w:w="515"/>
        <w:gridCol w:w="529"/>
        <w:gridCol w:w="81"/>
        <w:gridCol w:w="886"/>
        <w:gridCol w:w="32"/>
        <w:gridCol w:w="645"/>
        <w:gridCol w:w="155"/>
        <w:gridCol w:w="663"/>
        <w:gridCol w:w="305"/>
        <w:gridCol w:w="436"/>
        <w:gridCol w:w="698"/>
        <w:gridCol w:w="158"/>
      </w:tblGrid>
      <w:tr w:rsidR="0018787F" w:rsidRPr="00A62A25" w:rsidTr="001C53C4">
        <w:trPr>
          <w:trHeight w:val="600"/>
        </w:trPr>
        <w:tc>
          <w:tcPr>
            <w:tcW w:w="9215" w:type="dxa"/>
            <w:gridSpan w:val="22"/>
            <w:shd w:val="clear" w:color="auto" w:fill="FFFFFF"/>
            <w:vAlign w:val="center"/>
          </w:tcPr>
          <w:p w:rsidR="0018787F" w:rsidRPr="00A62A25" w:rsidRDefault="0018787F" w:rsidP="001C53C4">
            <w:pPr>
              <w:widowControl/>
              <w:jc w:val="center"/>
              <w:rPr>
                <w:rFonts w:ascii="仿宋" w:eastAsia="仿宋" w:hAnsi="仿宋" w:cs="宋体"/>
                <w:b/>
                <w:color w:val="000000"/>
                <w:kern w:val="0"/>
                <w:sz w:val="32"/>
                <w:szCs w:val="32"/>
              </w:rPr>
            </w:pPr>
            <w:r w:rsidRPr="00A62A25">
              <w:rPr>
                <w:rFonts w:ascii="仿宋" w:eastAsia="仿宋" w:hAnsi="仿宋" w:cs="宋体" w:hint="eastAsia"/>
                <w:b/>
                <w:color w:val="000000"/>
                <w:kern w:val="0"/>
                <w:sz w:val="32"/>
                <w:szCs w:val="32"/>
              </w:rPr>
              <w:t>一般公共预算财政拨款“三公”经费支出决算表</w:t>
            </w:r>
          </w:p>
        </w:tc>
      </w:tr>
      <w:tr w:rsidR="0018787F" w:rsidTr="001C53C4">
        <w:trPr>
          <w:gridBefore w:val="1"/>
          <w:gridAfter w:val="1"/>
          <w:wBefore w:w="269" w:type="dxa"/>
          <w:wAfter w:w="158" w:type="dxa"/>
          <w:trHeight w:val="222"/>
        </w:trPr>
        <w:tc>
          <w:tcPr>
            <w:tcW w:w="683" w:type="dxa"/>
            <w:gridSpan w:val="2"/>
            <w:shd w:val="clear" w:color="auto" w:fill="FFFFFF"/>
            <w:vAlign w:val="center"/>
          </w:tcPr>
          <w:p w:rsidR="0018787F" w:rsidRDefault="0018787F" w:rsidP="001C53C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3" w:type="dxa"/>
            <w:shd w:val="clear" w:color="auto" w:fill="FFFFFF"/>
            <w:vAlign w:val="center"/>
          </w:tcPr>
          <w:p w:rsidR="0018787F" w:rsidRDefault="0018787F" w:rsidP="001C53C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94" w:type="dxa"/>
            <w:gridSpan w:val="4"/>
            <w:shd w:val="clear" w:color="auto" w:fill="FFFFFF"/>
            <w:vAlign w:val="center"/>
          </w:tcPr>
          <w:p w:rsidR="0018787F" w:rsidRDefault="0018787F" w:rsidP="001C53C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gridSpan w:val="2"/>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gridSpan w:val="2"/>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gridSpan w:val="2"/>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gridSpan w:val="3"/>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18787F" w:rsidRDefault="0018787F" w:rsidP="001C53C4">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公开07表</w:t>
            </w:r>
          </w:p>
        </w:tc>
      </w:tr>
      <w:tr w:rsidR="0018787F" w:rsidTr="001C53C4">
        <w:trPr>
          <w:gridBefore w:val="1"/>
          <w:gridAfter w:val="1"/>
          <w:wBefore w:w="269" w:type="dxa"/>
          <w:wAfter w:w="158" w:type="dxa"/>
          <w:trHeight w:val="300"/>
        </w:trPr>
        <w:tc>
          <w:tcPr>
            <w:tcW w:w="1056" w:type="dxa"/>
            <w:gridSpan w:val="3"/>
            <w:shd w:val="clear" w:color="auto" w:fill="FFFFFF"/>
            <w:vAlign w:val="center"/>
          </w:tcPr>
          <w:p w:rsidR="0018787F" w:rsidRDefault="0018787F" w:rsidP="001C53C4">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
        </w:tc>
        <w:tc>
          <w:tcPr>
            <w:tcW w:w="1794" w:type="dxa"/>
            <w:gridSpan w:val="4"/>
            <w:shd w:val="clear" w:color="auto" w:fill="FFFFFF"/>
            <w:vAlign w:val="center"/>
          </w:tcPr>
          <w:p w:rsidR="0018787F" w:rsidRDefault="0018787F" w:rsidP="001C53C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gridSpan w:val="2"/>
            <w:tcBorders>
              <w:top w:val="nil"/>
              <w:left w:val="nil"/>
              <w:bottom w:val="single" w:sz="8" w:space="0" w:color="auto"/>
              <w:right w:val="nil"/>
            </w:tcBorders>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gridSpan w:val="2"/>
            <w:tcBorders>
              <w:top w:val="nil"/>
              <w:left w:val="nil"/>
              <w:bottom w:val="single" w:sz="8" w:space="0" w:color="auto"/>
              <w:right w:val="nil"/>
            </w:tcBorders>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gridSpan w:val="2"/>
            <w:tcBorders>
              <w:top w:val="nil"/>
              <w:left w:val="nil"/>
              <w:bottom w:val="single" w:sz="8" w:space="0" w:color="auto"/>
              <w:right w:val="nil"/>
            </w:tcBorders>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gridSpan w:val="3"/>
            <w:tcBorders>
              <w:top w:val="nil"/>
              <w:left w:val="nil"/>
              <w:bottom w:val="single" w:sz="8" w:space="0" w:color="auto"/>
              <w:right w:val="nil"/>
            </w:tcBorders>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18787F" w:rsidRDefault="0018787F" w:rsidP="001C53C4">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18787F" w:rsidTr="001C53C4">
        <w:trPr>
          <w:trHeight w:val="559"/>
        </w:trPr>
        <w:tc>
          <w:tcPr>
            <w:tcW w:w="4627" w:type="dxa"/>
            <w:gridSpan w:val="11"/>
            <w:tcBorders>
              <w:top w:val="single" w:sz="8" w:space="0" w:color="auto"/>
              <w:left w:val="single" w:sz="8" w:space="0" w:color="auto"/>
              <w:bottom w:val="single" w:sz="4" w:space="0" w:color="auto"/>
              <w:right w:val="single" w:sz="4" w:space="0" w:color="000000"/>
            </w:tcBorders>
            <w:vAlign w:val="center"/>
          </w:tcPr>
          <w:p w:rsidR="0018787F" w:rsidRDefault="00277D41" w:rsidP="001C53C4">
            <w:pPr>
              <w:widowControl/>
              <w:jc w:val="center"/>
              <w:rPr>
                <w:rFonts w:ascii="宋体" w:hAnsi="宋体" w:cs="宋体"/>
                <w:kern w:val="0"/>
                <w:sz w:val="22"/>
                <w:szCs w:val="22"/>
              </w:rPr>
            </w:pPr>
            <w:r>
              <w:rPr>
                <w:rFonts w:ascii="宋体" w:hAnsi="宋体" w:cs="宋体" w:hint="eastAsia"/>
                <w:kern w:val="0"/>
                <w:sz w:val="22"/>
                <w:szCs w:val="22"/>
              </w:rPr>
              <w:t>2015</w:t>
            </w:r>
            <w:r w:rsidR="0018787F">
              <w:rPr>
                <w:rFonts w:ascii="宋体" w:hAnsi="宋体" w:cs="宋体" w:hint="eastAsia"/>
                <w:kern w:val="0"/>
                <w:sz w:val="22"/>
                <w:szCs w:val="22"/>
              </w:rPr>
              <w:t>年度预算数</w:t>
            </w:r>
          </w:p>
        </w:tc>
        <w:tc>
          <w:tcPr>
            <w:tcW w:w="4588" w:type="dxa"/>
            <w:gridSpan w:val="11"/>
            <w:tcBorders>
              <w:top w:val="single" w:sz="8" w:space="0" w:color="auto"/>
              <w:left w:val="nil"/>
              <w:bottom w:val="single" w:sz="4" w:space="0" w:color="auto"/>
              <w:right w:val="single" w:sz="8" w:space="0" w:color="000000"/>
            </w:tcBorders>
            <w:vAlign w:val="center"/>
          </w:tcPr>
          <w:p w:rsidR="0018787F" w:rsidRDefault="00277D41" w:rsidP="001C53C4">
            <w:pPr>
              <w:widowControl/>
              <w:jc w:val="center"/>
              <w:rPr>
                <w:rFonts w:ascii="宋体" w:hAnsi="宋体" w:cs="宋体"/>
                <w:kern w:val="0"/>
                <w:sz w:val="22"/>
                <w:szCs w:val="22"/>
              </w:rPr>
            </w:pPr>
            <w:r>
              <w:rPr>
                <w:rFonts w:ascii="宋体" w:hAnsi="宋体" w:cs="宋体" w:hint="eastAsia"/>
                <w:kern w:val="0"/>
                <w:sz w:val="22"/>
                <w:szCs w:val="22"/>
              </w:rPr>
              <w:t>2015</w:t>
            </w:r>
            <w:r w:rsidR="0018787F">
              <w:rPr>
                <w:rFonts w:ascii="宋体" w:hAnsi="宋体" w:cs="宋体" w:hint="eastAsia"/>
                <w:kern w:val="0"/>
                <w:sz w:val="22"/>
                <w:szCs w:val="22"/>
              </w:rPr>
              <w:t>年度决算数</w:t>
            </w:r>
          </w:p>
        </w:tc>
      </w:tr>
      <w:tr w:rsidR="0018787F" w:rsidTr="001C53C4">
        <w:trPr>
          <w:trHeight w:val="600"/>
        </w:trPr>
        <w:tc>
          <w:tcPr>
            <w:tcW w:w="801" w:type="dxa"/>
            <w:gridSpan w:val="2"/>
            <w:vMerge w:val="restart"/>
            <w:tcBorders>
              <w:top w:val="nil"/>
              <w:left w:val="single" w:sz="8" w:space="0" w:color="auto"/>
              <w:bottom w:val="single" w:sz="4" w:space="0" w:color="000000"/>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合计</w:t>
            </w:r>
          </w:p>
        </w:tc>
        <w:tc>
          <w:tcPr>
            <w:tcW w:w="877" w:type="dxa"/>
            <w:gridSpan w:val="3"/>
            <w:vMerge w:val="restart"/>
            <w:tcBorders>
              <w:top w:val="nil"/>
              <w:left w:val="single" w:sz="4" w:space="0" w:color="auto"/>
              <w:bottom w:val="single" w:sz="4" w:space="0" w:color="000000"/>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145" w:type="dxa"/>
            <w:gridSpan w:val="4"/>
            <w:tcBorders>
              <w:top w:val="single" w:sz="4" w:space="0" w:color="auto"/>
              <w:left w:val="nil"/>
              <w:bottom w:val="single" w:sz="4" w:space="0" w:color="auto"/>
              <w:right w:val="single" w:sz="4" w:space="0" w:color="000000"/>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804" w:type="dxa"/>
            <w:gridSpan w:val="2"/>
            <w:vMerge w:val="restart"/>
            <w:tcBorders>
              <w:top w:val="nil"/>
              <w:left w:val="single" w:sz="4" w:space="0" w:color="auto"/>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610" w:type="dxa"/>
            <w:gridSpan w:val="2"/>
            <w:vMerge w:val="restart"/>
            <w:tcBorders>
              <w:top w:val="nil"/>
              <w:left w:val="nil"/>
              <w:bottom w:val="single" w:sz="4" w:space="0" w:color="000000"/>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合计</w:t>
            </w:r>
          </w:p>
        </w:tc>
        <w:tc>
          <w:tcPr>
            <w:tcW w:w="918" w:type="dxa"/>
            <w:gridSpan w:val="2"/>
            <w:vMerge w:val="restart"/>
            <w:tcBorders>
              <w:top w:val="nil"/>
              <w:left w:val="single" w:sz="4" w:space="0" w:color="auto"/>
              <w:bottom w:val="single" w:sz="4" w:space="0" w:color="000000"/>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204" w:type="dxa"/>
            <w:gridSpan w:val="5"/>
            <w:tcBorders>
              <w:top w:val="single" w:sz="4" w:space="0" w:color="auto"/>
              <w:left w:val="nil"/>
              <w:bottom w:val="single" w:sz="4" w:space="0" w:color="auto"/>
              <w:right w:val="single" w:sz="4" w:space="0" w:color="000000"/>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856" w:type="dxa"/>
            <w:gridSpan w:val="2"/>
            <w:vMerge w:val="restart"/>
            <w:tcBorders>
              <w:top w:val="nil"/>
              <w:left w:val="single" w:sz="4" w:space="0" w:color="auto"/>
              <w:bottom w:val="single" w:sz="4" w:space="0" w:color="000000"/>
              <w:right w:val="single" w:sz="8"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18787F" w:rsidTr="001C53C4">
        <w:trPr>
          <w:trHeight w:val="600"/>
        </w:trPr>
        <w:tc>
          <w:tcPr>
            <w:tcW w:w="801" w:type="dxa"/>
            <w:gridSpan w:val="2"/>
            <w:vMerge/>
            <w:tcBorders>
              <w:top w:val="nil"/>
              <w:left w:val="single" w:sz="8" w:space="0" w:color="auto"/>
              <w:bottom w:val="single" w:sz="4" w:space="0" w:color="000000"/>
              <w:right w:val="single" w:sz="4" w:space="0" w:color="auto"/>
            </w:tcBorders>
            <w:vAlign w:val="center"/>
          </w:tcPr>
          <w:p w:rsidR="0018787F" w:rsidRDefault="0018787F" w:rsidP="001C53C4">
            <w:pPr>
              <w:widowControl/>
              <w:jc w:val="left"/>
              <w:rPr>
                <w:rFonts w:ascii="宋体" w:hAnsi="宋体" w:cs="宋体"/>
                <w:kern w:val="0"/>
                <w:sz w:val="22"/>
                <w:szCs w:val="22"/>
              </w:rPr>
            </w:pPr>
          </w:p>
        </w:tc>
        <w:tc>
          <w:tcPr>
            <w:tcW w:w="877" w:type="dxa"/>
            <w:gridSpan w:val="3"/>
            <w:vMerge/>
            <w:tcBorders>
              <w:top w:val="nil"/>
              <w:left w:val="single" w:sz="4" w:space="0" w:color="auto"/>
              <w:bottom w:val="single" w:sz="4" w:space="0" w:color="000000"/>
              <w:right w:val="single" w:sz="4" w:space="0" w:color="auto"/>
            </w:tcBorders>
            <w:vAlign w:val="center"/>
          </w:tcPr>
          <w:p w:rsidR="0018787F" w:rsidRDefault="0018787F" w:rsidP="001C53C4">
            <w:pPr>
              <w:widowControl/>
              <w:jc w:val="left"/>
              <w:rPr>
                <w:rFonts w:ascii="宋体" w:hAnsi="宋体" w:cs="宋体"/>
                <w:kern w:val="0"/>
                <w:sz w:val="22"/>
                <w:szCs w:val="22"/>
              </w:rPr>
            </w:pPr>
          </w:p>
        </w:tc>
        <w:tc>
          <w:tcPr>
            <w:tcW w:w="605" w:type="dxa"/>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小计</w:t>
            </w:r>
          </w:p>
        </w:tc>
        <w:tc>
          <w:tcPr>
            <w:tcW w:w="709" w:type="dxa"/>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831" w:type="dxa"/>
            <w:gridSpan w:val="2"/>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804" w:type="dxa"/>
            <w:gridSpan w:val="2"/>
            <w:vMerge/>
            <w:tcBorders>
              <w:top w:val="nil"/>
              <w:left w:val="single" w:sz="4" w:space="0" w:color="auto"/>
              <w:bottom w:val="single" w:sz="4" w:space="0" w:color="auto"/>
              <w:right w:val="single" w:sz="4" w:space="0" w:color="auto"/>
            </w:tcBorders>
            <w:vAlign w:val="center"/>
          </w:tcPr>
          <w:p w:rsidR="0018787F" w:rsidRDefault="0018787F" w:rsidP="001C53C4">
            <w:pPr>
              <w:widowControl/>
              <w:jc w:val="left"/>
              <w:rPr>
                <w:rFonts w:ascii="宋体" w:hAnsi="宋体" w:cs="宋体"/>
                <w:kern w:val="0"/>
                <w:sz w:val="22"/>
                <w:szCs w:val="22"/>
              </w:rPr>
            </w:pPr>
          </w:p>
        </w:tc>
        <w:tc>
          <w:tcPr>
            <w:tcW w:w="610" w:type="dxa"/>
            <w:gridSpan w:val="2"/>
            <w:vMerge/>
            <w:tcBorders>
              <w:top w:val="nil"/>
              <w:left w:val="nil"/>
              <w:bottom w:val="single" w:sz="4" w:space="0" w:color="000000"/>
              <w:right w:val="single" w:sz="4" w:space="0" w:color="auto"/>
            </w:tcBorders>
            <w:vAlign w:val="center"/>
          </w:tcPr>
          <w:p w:rsidR="0018787F" w:rsidRDefault="0018787F" w:rsidP="001C53C4">
            <w:pPr>
              <w:widowControl/>
              <w:jc w:val="left"/>
              <w:rPr>
                <w:rFonts w:ascii="宋体" w:hAnsi="宋体" w:cs="宋体"/>
                <w:kern w:val="0"/>
                <w:sz w:val="22"/>
                <w:szCs w:val="22"/>
              </w:rPr>
            </w:pPr>
          </w:p>
        </w:tc>
        <w:tc>
          <w:tcPr>
            <w:tcW w:w="918" w:type="dxa"/>
            <w:gridSpan w:val="2"/>
            <w:vMerge/>
            <w:tcBorders>
              <w:top w:val="nil"/>
              <w:left w:val="single" w:sz="4" w:space="0" w:color="auto"/>
              <w:bottom w:val="single" w:sz="4" w:space="0" w:color="000000"/>
              <w:right w:val="single" w:sz="4" w:space="0" w:color="auto"/>
            </w:tcBorders>
            <w:vAlign w:val="center"/>
          </w:tcPr>
          <w:p w:rsidR="0018787F" w:rsidRDefault="0018787F" w:rsidP="001C53C4">
            <w:pPr>
              <w:widowControl/>
              <w:jc w:val="left"/>
              <w:rPr>
                <w:rFonts w:ascii="宋体" w:hAnsi="宋体" w:cs="宋体"/>
                <w:kern w:val="0"/>
                <w:sz w:val="22"/>
                <w:szCs w:val="22"/>
              </w:rPr>
            </w:pPr>
          </w:p>
        </w:tc>
        <w:tc>
          <w:tcPr>
            <w:tcW w:w="645" w:type="dxa"/>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小计</w:t>
            </w:r>
          </w:p>
        </w:tc>
        <w:tc>
          <w:tcPr>
            <w:tcW w:w="818" w:type="dxa"/>
            <w:gridSpan w:val="2"/>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741" w:type="dxa"/>
            <w:gridSpan w:val="2"/>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856" w:type="dxa"/>
            <w:gridSpan w:val="2"/>
            <w:vMerge/>
            <w:tcBorders>
              <w:top w:val="nil"/>
              <w:left w:val="single" w:sz="4" w:space="0" w:color="auto"/>
              <w:bottom w:val="single" w:sz="4" w:space="0" w:color="000000"/>
              <w:right w:val="single" w:sz="8" w:space="0" w:color="auto"/>
            </w:tcBorders>
            <w:vAlign w:val="center"/>
          </w:tcPr>
          <w:p w:rsidR="0018787F" w:rsidRDefault="0018787F" w:rsidP="001C53C4">
            <w:pPr>
              <w:widowControl/>
              <w:jc w:val="left"/>
              <w:rPr>
                <w:rFonts w:ascii="宋体" w:hAnsi="宋体" w:cs="宋体"/>
                <w:kern w:val="0"/>
                <w:sz w:val="22"/>
                <w:szCs w:val="22"/>
              </w:rPr>
            </w:pPr>
          </w:p>
        </w:tc>
      </w:tr>
      <w:tr w:rsidR="0018787F" w:rsidTr="001C53C4">
        <w:trPr>
          <w:trHeight w:val="559"/>
        </w:trPr>
        <w:tc>
          <w:tcPr>
            <w:tcW w:w="801" w:type="dxa"/>
            <w:gridSpan w:val="2"/>
            <w:tcBorders>
              <w:top w:val="nil"/>
              <w:left w:val="single" w:sz="8" w:space="0" w:color="auto"/>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1</w:t>
            </w:r>
          </w:p>
        </w:tc>
        <w:tc>
          <w:tcPr>
            <w:tcW w:w="877" w:type="dxa"/>
            <w:gridSpan w:val="3"/>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2</w:t>
            </w:r>
          </w:p>
        </w:tc>
        <w:tc>
          <w:tcPr>
            <w:tcW w:w="605" w:type="dxa"/>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3</w:t>
            </w:r>
          </w:p>
        </w:tc>
        <w:tc>
          <w:tcPr>
            <w:tcW w:w="709" w:type="dxa"/>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4</w:t>
            </w:r>
          </w:p>
        </w:tc>
        <w:tc>
          <w:tcPr>
            <w:tcW w:w="831" w:type="dxa"/>
            <w:gridSpan w:val="2"/>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5</w:t>
            </w:r>
          </w:p>
        </w:tc>
        <w:tc>
          <w:tcPr>
            <w:tcW w:w="804" w:type="dxa"/>
            <w:gridSpan w:val="2"/>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6</w:t>
            </w:r>
          </w:p>
        </w:tc>
        <w:tc>
          <w:tcPr>
            <w:tcW w:w="610" w:type="dxa"/>
            <w:gridSpan w:val="2"/>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7</w:t>
            </w:r>
          </w:p>
        </w:tc>
        <w:tc>
          <w:tcPr>
            <w:tcW w:w="918" w:type="dxa"/>
            <w:gridSpan w:val="2"/>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8</w:t>
            </w:r>
          </w:p>
        </w:tc>
        <w:tc>
          <w:tcPr>
            <w:tcW w:w="645" w:type="dxa"/>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9</w:t>
            </w:r>
          </w:p>
        </w:tc>
        <w:tc>
          <w:tcPr>
            <w:tcW w:w="818" w:type="dxa"/>
            <w:gridSpan w:val="2"/>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10</w:t>
            </w:r>
          </w:p>
        </w:tc>
        <w:tc>
          <w:tcPr>
            <w:tcW w:w="741" w:type="dxa"/>
            <w:gridSpan w:val="2"/>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11</w:t>
            </w:r>
          </w:p>
        </w:tc>
        <w:tc>
          <w:tcPr>
            <w:tcW w:w="856" w:type="dxa"/>
            <w:gridSpan w:val="2"/>
            <w:tcBorders>
              <w:top w:val="nil"/>
              <w:left w:val="nil"/>
              <w:bottom w:val="single" w:sz="4" w:space="0" w:color="auto"/>
              <w:right w:val="single" w:sz="8" w:space="0" w:color="auto"/>
            </w:tcBorders>
            <w:vAlign w:val="center"/>
          </w:tcPr>
          <w:p w:rsidR="0018787F" w:rsidRDefault="0018787F" w:rsidP="001C53C4">
            <w:pPr>
              <w:widowControl/>
              <w:jc w:val="center"/>
              <w:rPr>
                <w:rFonts w:ascii="宋体" w:hAnsi="宋体" w:cs="宋体"/>
                <w:kern w:val="0"/>
                <w:sz w:val="22"/>
                <w:szCs w:val="22"/>
              </w:rPr>
            </w:pPr>
            <w:r>
              <w:rPr>
                <w:rFonts w:ascii="宋体" w:hAnsi="宋体" w:cs="宋体" w:hint="eastAsia"/>
                <w:kern w:val="0"/>
                <w:sz w:val="22"/>
                <w:szCs w:val="22"/>
              </w:rPr>
              <w:t>12</w:t>
            </w:r>
          </w:p>
        </w:tc>
      </w:tr>
      <w:tr w:rsidR="0018787F" w:rsidTr="001C53C4">
        <w:trPr>
          <w:trHeight w:val="855"/>
        </w:trPr>
        <w:tc>
          <w:tcPr>
            <w:tcW w:w="801" w:type="dxa"/>
            <w:gridSpan w:val="2"/>
            <w:tcBorders>
              <w:top w:val="nil"/>
              <w:left w:val="single" w:sz="8" w:space="0" w:color="auto"/>
              <w:bottom w:val="single" w:sz="8" w:space="0" w:color="auto"/>
              <w:right w:val="single" w:sz="4" w:space="0" w:color="auto"/>
            </w:tcBorders>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 xml:space="preserve">　</w:t>
            </w:r>
            <w:r w:rsidR="00277D41">
              <w:rPr>
                <w:rFonts w:ascii="宋体" w:hAnsi="宋体" w:cs="宋体" w:hint="eastAsia"/>
                <w:kern w:val="0"/>
                <w:sz w:val="22"/>
                <w:szCs w:val="22"/>
              </w:rPr>
              <w:t>120.9</w:t>
            </w:r>
            <w:r w:rsidR="00277D41">
              <w:rPr>
                <w:rFonts w:ascii="宋体" w:hAnsi="宋体" w:cs="宋体" w:hint="eastAsia"/>
                <w:kern w:val="0"/>
                <w:sz w:val="22"/>
                <w:szCs w:val="22"/>
              </w:rPr>
              <w:lastRenderedPageBreak/>
              <w:t>7</w:t>
            </w:r>
          </w:p>
        </w:tc>
        <w:tc>
          <w:tcPr>
            <w:tcW w:w="877" w:type="dxa"/>
            <w:gridSpan w:val="3"/>
            <w:tcBorders>
              <w:top w:val="nil"/>
              <w:left w:val="nil"/>
              <w:bottom w:val="single" w:sz="8" w:space="0" w:color="auto"/>
              <w:right w:val="single" w:sz="4" w:space="0" w:color="auto"/>
            </w:tcBorders>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lastRenderedPageBreak/>
              <w:t xml:space="preserve">　</w:t>
            </w:r>
          </w:p>
        </w:tc>
        <w:tc>
          <w:tcPr>
            <w:tcW w:w="605" w:type="dxa"/>
            <w:tcBorders>
              <w:top w:val="nil"/>
              <w:left w:val="nil"/>
              <w:bottom w:val="single" w:sz="8" w:space="0" w:color="auto"/>
              <w:right w:val="single" w:sz="4" w:space="0" w:color="auto"/>
            </w:tcBorders>
            <w:vAlign w:val="center"/>
          </w:tcPr>
          <w:p w:rsidR="0018787F" w:rsidRDefault="00277D41" w:rsidP="00277D41">
            <w:pPr>
              <w:widowControl/>
              <w:jc w:val="left"/>
              <w:rPr>
                <w:rFonts w:ascii="宋体" w:hAnsi="宋体" w:cs="宋体"/>
                <w:kern w:val="0"/>
                <w:sz w:val="22"/>
                <w:szCs w:val="22"/>
              </w:rPr>
            </w:pPr>
            <w:r>
              <w:rPr>
                <w:rFonts w:ascii="宋体" w:hAnsi="宋体" w:cs="宋体" w:hint="eastAsia"/>
                <w:kern w:val="0"/>
                <w:sz w:val="22"/>
                <w:szCs w:val="22"/>
              </w:rPr>
              <w:t>47.05</w:t>
            </w:r>
            <w:r w:rsidR="0018787F">
              <w:rPr>
                <w:rFonts w:ascii="宋体" w:hAnsi="宋体" w:cs="宋体" w:hint="eastAsia"/>
                <w:kern w:val="0"/>
                <w:sz w:val="22"/>
                <w:szCs w:val="22"/>
              </w:rPr>
              <w:t xml:space="preserve">　</w:t>
            </w:r>
          </w:p>
        </w:tc>
        <w:tc>
          <w:tcPr>
            <w:tcW w:w="709" w:type="dxa"/>
            <w:tcBorders>
              <w:top w:val="nil"/>
              <w:left w:val="nil"/>
              <w:bottom w:val="single" w:sz="8" w:space="0" w:color="auto"/>
              <w:right w:val="single" w:sz="4" w:space="0" w:color="auto"/>
            </w:tcBorders>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31" w:type="dxa"/>
            <w:gridSpan w:val="2"/>
            <w:tcBorders>
              <w:top w:val="nil"/>
              <w:left w:val="nil"/>
              <w:bottom w:val="single" w:sz="8" w:space="0" w:color="auto"/>
              <w:right w:val="single" w:sz="4" w:space="0" w:color="auto"/>
            </w:tcBorders>
            <w:vAlign w:val="center"/>
          </w:tcPr>
          <w:p w:rsidR="0018787F" w:rsidRDefault="0018787F" w:rsidP="00277D41">
            <w:pPr>
              <w:widowControl/>
              <w:jc w:val="left"/>
              <w:rPr>
                <w:rFonts w:ascii="宋体" w:hAnsi="宋体" w:cs="宋体"/>
                <w:kern w:val="0"/>
                <w:sz w:val="22"/>
                <w:szCs w:val="22"/>
              </w:rPr>
            </w:pPr>
            <w:r>
              <w:rPr>
                <w:rFonts w:ascii="宋体" w:hAnsi="宋体" w:cs="宋体" w:hint="eastAsia"/>
                <w:kern w:val="0"/>
                <w:sz w:val="22"/>
                <w:szCs w:val="22"/>
              </w:rPr>
              <w:t xml:space="preserve">　</w:t>
            </w:r>
            <w:r w:rsidR="00277D41">
              <w:rPr>
                <w:rFonts w:ascii="宋体" w:hAnsi="宋体" w:cs="宋体" w:hint="eastAsia"/>
                <w:kern w:val="0"/>
                <w:sz w:val="22"/>
                <w:szCs w:val="22"/>
              </w:rPr>
              <w:t>47.05</w:t>
            </w:r>
          </w:p>
        </w:tc>
        <w:tc>
          <w:tcPr>
            <w:tcW w:w="804" w:type="dxa"/>
            <w:gridSpan w:val="2"/>
            <w:tcBorders>
              <w:top w:val="nil"/>
              <w:left w:val="nil"/>
              <w:bottom w:val="single" w:sz="8" w:space="0" w:color="auto"/>
              <w:right w:val="single" w:sz="4" w:space="0" w:color="auto"/>
            </w:tcBorders>
            <w:vAlign w:val="center"/>
          </w:tcPr>
          <w:p w:rsidR="0018787F" w:rsidRDefault="0018787F" w:rsidP="00277D41">
            <w:pPr>
              <w:widowControl/>
              <w:jc w:val="left"/>
              <w:rPr>
                <w:rFonts w:ascii="宋体" w:hAnsi="宋体" w:cs="宋体"/>
                <w:kern w:val="0"/>
                <w:sz w:val="22"/>
                <w:szCs w:val="22"/>
              </w:rPr>
            </w:pPr>
            <w:r>
              <w:rPr>
                <w:rFonts w:ascii="宋体" w:hAnsi="宋体" w:cs="宋体" w:hint="eastAsia"/>
                <w:kern w:val="0"/>
                <w:sz w:val="22"/>
                <w:szCs w:val="22"/>
              </w:rPr>
              <w:t xml:space="preserve">　</w:t>
            </w:r>
            <w:r w:rsidR="00277D41">
              <w:rPr>
                <w:rFonts w:ascii="宋体" w:hAnsi="宋体" w:cs="宋体" w:hint="eastAsia"/>
                <w:kern w:val="0"/>
                <w:sz w:val="22"/>
                <w:szCs w:val="22"/>
              </w:rPr>
              <w:t>73.92</w:t>
            </w:r>
          </w:p>
        </w:tc>
        <w:tc>
          <w:tcPr>
            <w:tcW w:w="610" w:type="dxa"/>
            <w:gridSpan w:val="2"/>
            <w:tcBorders>
              <w:top w:val="nil"/>
              <w:left w:val="nil"/>
              <w:bottom w:val="single" w:sz="8" w:space="0" w:color="auto"/>
              <w:right w:val="single" w:sz="4" w:space="0" w:color="auto"/>
            </w:tcBorders>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 xml:space="preserve">　</w:t>
            </w:r>
            <w:r w:rsidR="00277D41">
              <w:rPr>
                <w:rFonts w:ascii="宋体" w:hAnsi="宋体" w:cs="宋体" w:hint="eastAsia"/>
                <w:kern w:val="0"/>
                <w:sz w:val="22"/>
                <w:szCs w:val="22"/>
              </w:rPr>
              <w:t>107</w:t>
            </w:r>
            <w:r w:rsidR="00277D41">
              <w:rPr>
                <w:rFonts w:ascii="宋体" w:hAnsi="宋体" w:cs="宋体" w:hint="eastAsia"/>
                <w:kern w:val="0"/>
                <w:sz w:val="22"/>
                <w:szCs w:val="22"/>
              </w:rPr>
              <w:lastRenderedPageBreak/>
              <w:t>.42</w:t>
            </w:r>
          </w:p>
        </w:tc>
        <w:tc>
          <w:tcPr>
            <w:tcW w:w="918" w:type="dxa"/>
            <w:gridSpan w:val="2"/>
            <w:tcBorders>
              <w:top w:val="nil"/>
              <w:left w:val="nil"/>
              <w:bottom w:val="single" w:sz="8" w:space="0" w:color="auto"/>
              <w:right w:val="single" w:sz="4" w:space="0" w:color="auto"/>
            </w:tcBorders>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lastRenderedPageBreak/>
              <w:t xml:space="preserve">　</w:t>
            </w:r>
          </w:p>
        </w:tc>
        <w:tc>
          <w:tcPr>
            <w:tcW w:w="645" w:type="dxa"/>
            <w:tcBorders>
              <w:top w:val="nil"/>
              <w:left w:val="nil"/>
              <w:bottom w:val="single" w:sz="8" w:space="0" w:color="auto"/>
              <w:right w:val="single" w:sz="4" w:space="0" w:color="auto"/>
            </w:tcBorders>
            <w:vAlign w:val="center"/>
          </w:tcPr>
          <w:p w:rsidR="0018787F" w:rsidRDefault="00277D41" w:rsidP="001C53C4">
            <w:pPr>
              <w:widowControl/>
              <w:jc w:val="left"/>
              <w:rPr>
                <w:rFonts w:ascii="宋体" w:hAnsi="宋体" w:cs="宋体"/>
                <w:kern w:val="0"/>
                <w:sz w:val="22"/>
                <w:szCs w:val="22"/>
              </w:rPr>
            </w:pPr>
            <w:r>
              <w:rPr>
                <w:rFonts w:ascii="宋体" w:hAnsi="宋体" w:cs="宋体" w:hint="eastAsia"/>
                <w:kern w:val="0"/>
                <w:sz w:val="22"/>
                <w:szCs w:val="22"/>
              </w:rPr>
              <w:t>48.47</w:t>
            </w:r>
          </w:p>
        </w:tc>
        <w:tc>
          <w:tcPr>
            <w:tcW w:w="818" w:type="dxa"/>
            <w:gridSpan w:val="2"/>
            <w:tcBorders>
              <w:top w:val="nil"/>
              <w:left w:val="nil"/>
              <w:bottom w:val="single" w:sz="8" w:space="0" w:color="auto"/>
              <w:right w:val="single" w:sz="4" w:space="0" w:color="auto"/>
            </w:tcBorders>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1" w:type="dxa"/>
            <w:gridSpan w:val="2"/>
            <w:tcBorders>
              <w:top w:val="nil"/>
              <w:left w:val="nil"/>
              <w:bottom w:val="single" w:sz="8" w:space="0" w:color="auto"/>
              <w:right w:val="nil"/>
            </w:tcBorders>
            <w:vAlign w:val="center"/>
          </w:tcPr>
          <w:p w:rsidR="0018787F" w:rsidRDefault="0018787F" w:rsidP="001C53C4">
            <w:pPr>
              <w:widowControl/>
              <w:jc w:val="left"/>
              <w:rPr>
                <w:rFonts w:ascii="宋体" w:hAnsi="宋体" w:cs="宋体"/>
                <w:kern w:val="0"/>
                <w:sz w:val="22"/>
                <w:szCs w:val="22"/>
              </w:rPr>
            </w:pPr>
            <w:r>
              <w:rPr>
                <w:rFonts w:ascii="宋体" w:hAnsi="宋体" w:cs="宋体" w:hint="eastAsia"/>
                <w:kern w:val="0"/>
                <w:sz w:val="22"/>
                <w:szCs w:val="22"/>
              </w:rPr>
              <w:t xml:space="preserve">　</w:t>
            </w:r>
            <w:r w:rsidR="00277D41">
              <w:rPr>
                <w:rFonts w:ascii="宋体" w:hAnsi="宋体" w:cs="宋体" w:hint="eastAsia"/>
                <w:kern w:val="0"/>
                <w:sz w:val="22"/>
                <w:szCs w:val="22"/>
              </w:rPr>
              <w:t>48.4</w:t>
            </w:r>
            <w:r w:rsidR="00277D41">
              <w:rPr>
                <w:rFonts w:ascii="宋体" w:hAnsi="宋体" w:cs="宋体" w:hint="eastAsia"/>
                <w:kern w:val="0"/>
                <w:sz w:val="22"/>
                <w:szCs w:val="22"/>
              </w:rPr>
              <w:lastRenderedPageBreak/>
              <w:t>7</w:t>
            </w:r>
          </w:p>
        </w:tc>
        <w:tc>
          <w:tcPr>
            <w:tcW w:w="856" w:type="dxa"/>
            <w:gridSpan w:val="2"/>
            <w:tcBorders>
              <w:top w:val="nil"/>
              <w:left w:val="single" w:sz="4" w:space="0" w:color="auto"/>
              <w:bottom w:val="single" w:sz="8" w:space="0" w:color="auto"/>
              <w:right w:val="single" w:sz="8" w:space="0" w:color="auto"/>
            </w:tcBorders>
            <w:vAlign w:val="center"/>
          </w:tcPr>
          <w:p w:rsidR="0018787F" w:rsidRDefault="0018787F" w:rsidP="00277D41">
            <w:pPr>
              <w:widowControl/>
              <w:jc w:val="left"/>
              <w:rPr>
                <w:rFonts w:ascii="宋体" w:hAnsi="宋体" w:cs="宋体"/>
                <w:kern w:val="0"/>
                <w:sz w:val="22"/>
                <w:szCs w:val="22"/>
              </w:rPr>
            </w:pPr>
            <w:r>
              <w:rPr>
                <w:rFonts w:ascii="宋体" w:hAnsi="宋体" w:cs="宋体" w:hint="eastAsia"/>
                <w:kern w:val="0"/>
                <w:sz w:val="22"/>
                <w:szCs w:val="22"/>
              </w:rPr>
              <w:lastRenderedPageBreak/>
              <w:t xml:space="preserve">　</w:t>
            </w:r>
            <w:r w:rsidR="00277D41">
              <w:rPr>
                <w:rFonts w:ascii="宋体" w:hAnsi="宋体" w:cs="宋体" w:hint="eastAsia"/>
                <w:kern w:val="0"/>
                <w:sz w:val="22"/>
                <w:szCs w:val="22"/>
              </w:rPr>
              <w:t>58.95</w:t>
            </w:r>
          </w:p>
        </w:tc>
      </w:tr>
    </w:tbl>
    <w:p w:rsidR="0018787F" w:rsidRDefault="0018787F" w:rsidP="00277D41">
      <w:pPr>
        <w:spacing w:line="360" w:lineRule="exact"/>
        <w:rPr>
          <w:rFonts w:ascii="仿宋_GB2312" w:eastAsia="仿宋_GB2312"/>
          <w:sz w:val="28"/>
          <w:szCs w:val="28"/>
        </w:rPr>
      </w:pPr>
      <w:r>
        <w:rPr>
          <w:rFonts w:ascii="仿宋_GB2312" w:eastAsia="仿宋_GB2312" w:hint="eastAsia"/>
          <w:sz w:val="28"/>
          <w:szCs w:val="28"/>
        </w:rPr>
        <w:lastRenderedPageBreak/>
        <w:t>注：本表反映部门本年度财政拨款“三公”经费支出情况。有关填表说明：</w:t>
      </w:r>
    </w:p>
    <w:p w:rsidR="0018787F" w:rsidRDefault="0018787F" w:rsidP="00277D41">
      <w:pPr>
        <w:spacing w:line="360" w:lineRule="exact"/>
        <w:ind w:firstLineChars="200" w:firstLine="560"/>
        <w:rPr>
          <w:rFonts w:ascii="仿宋_GB2312" w:eastAsia="仿宋_GB2312"/>
          <w:sz w:val="28"/>
          <w:szCs w:val="28"/>
        </w:rPr>
      </w:pPr>
      <w:r>
        <w:rPr>
          <w:rFonts w:ascii="仿宋_GB2312" w:eastAsia="仿宋_GB2312" w:hint="eastAsia"/>
          <w:sz w:val="28"/>
          <w:szCs w:val="28"/>
        </w:rPr>
        <w:t>（1）本表数据填列数据以“万元”为金额单位，保留两位小数。</w:t>
      </w:r>
    </w:p>
    <w:p w:rsidR="0018787F" w:rsidRDefault="0018787F" w:rsidP="00277D41">
      <w:pPr>
        <w:spacing w:line="360" w:lineRule="exact"/>
        <w:ind w:firstLineChars="200" w:firstLine="560"/>
        <w:rPr>
          <w:rFonts w:ascii="仿宋_GB2312" w:eastAsia="仿宋_GB2312"/>
          <w:sz w:val="28"/>
          <w:szCs w:val="28"/>
        </w:rPr>
      </w:pPr>
      <w:r>
        <w:rPr>
          <w:rFonts w:ascii="仿宋_GB2312" w:eastAsia="仿宋_GB2312" w:hAnsi="宋体" w:hint="eastAsia"/>
          <w:sz w:val="28"/>
          <w:szCs w:val="28"/>
        </w:rPr>
        <w:t>（2）</w:t>
      </w:r>
      <w:r w:rsidR="00277D41">
        <w:rPr>
          <w:rFonts w:ascii="仿宋_GB2312" w:eastAsia="仿宋_GB2312" w:hint="eastAsia"/>
          <w:sz w:val="28"/>
          <w:szCs w:val="28"/>
        </w:rPr>
        <w:t>2015</w:t>
      </w:r>
      <w:r>
        <w:rPr>
          <w:rFonts w:ascii="仿宋_GB2312" w:eastAsia="仿宋_GB2312" w:hint="eastAsia"/>
          <w:sz w:val="28"/>
          <w:szCs w:val="28"/>
        </w:rPr>
        <w:t>年预算数为“三公”年初预算数，决算数包括当年财政拨款预算和以前年度结转资金安排的实际支出。</w:t>
      </w:r>
    </w:p>
    <w:p w:rsidR="0018787F" w:rsidRDefault="0018787F" w:rsidP="00277D41">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（3）1栏=（2+3+6）栏，3栏=（4+5）栏。7栏=（8+9+12）栏。9栏=（10+11）栏。</w:t>
      </w:r>
    </w:p>
    <w:p w:rsidR="0018787F" w:rsidRDefault="0018787F" w:rsidP="00277D41">
      <w:pPr>
        <w:spacing w:line="360" w:lineRule="exact"/>
        <w:ind w:firstLineChars="187" w:firstLine="524"/>
        <w:rPr>
          <w:rFonts w:ascii="仿宋_GB2312" w:eastAsia="仿宋_GB2312"/>
          <w:sz w:val="28"/>
          <w:szCs w:val="28"/>
        </w:rPr>
      </w:pPr>
      <w:r>
        <w:rPr>
          <w:rFonts w:ascii="仿宋_GB2312" w:eastAsia="仿宋_GB2312" w:hint="eastAsia"/>
          <w:sz w:val="28"/>
          <w:szCs w:val="28"/>
        </w:rPr>
        <w:t>（4）“三公”数据合计为零的，在合计栏填列“0”，并在决算情况说明中予以说明。</w:t>
      </w:r>
    </w:p>
    <w:p w:rsidR="0018787F" w:rsidRDefault="0018787F" w:rsidP="0018787F">
      <w:pPr>
        <w:spacing w:line="288" w:lineRule="auto"/>
        <w:ind w:firstLineChars="200" w:firstLine="640"/>
        <w:rPr>
          <w:rFonts w:ascii="仿宋_GB2312" w:eastAsia="仿宋_GB2312"/>
          <w:b/>
          <w:sz w:val="32"/>
          <w:szCs w:val="32"/>
        </w:rPr>
      </w:pPr>
    </w:p>
    <w:p w:rsidR="0018787F" w:rsidRDefault="0018787F" w:rsidP="0018787F">
      <w:pPr>
        <w:spacing w:line="288" w:lineRule="auto"/>
        <w:ind w:firstLineChars="200" w:firstLine="640"/>
        <w:rPr>
          <w:rFonts w:ascii="仿宋_GB2312" w:eastAsia="仿宋_GB2312"/>
          <w:b/>
          <w:sz w:val="32"/>
          <w:szCs w:val="32"/>
        </w:rPr>
      </w:pPr>
    </w:p>
    <w:tbl>
      <w:tblPr>
        <w:tblW w:w="0" w:type="auto"/>
        <w:tblInd w:w="93" w:type="dxa"/>
        <w:tblLayout w:type="fixed"/>
        <w:tblLook w:val="0000"/>
      </w:tblPr>
      <w:tblGrid>
        <w:gridCol w:w="683"/>
        <w:gridCol w:w="373"/>
        <w:gridCol w:w="235"/>
        <w:gridCol w:w="1559"/>
        <w:gridCol w:w="993"/>
        <w:gridCol w:w="1044"/>
        <w:gridCol w:w="967"/>
        <w:gridCol w:w="832"/>
        <w:gridCol w:w="968"/>
        <w:gridCol w:w="1134"/>
      </w:tblGrid>
      <w:tr w:rsidR="0018787F" w:rsidTr="001C53C4">
        <w:trPr>
          <w:trHeight w:val="600"/>
        </w:trPr>
        <w:tc>
          <w:tcPr>
            <w:tcW w:w="8788" w:type="dxa"/>
            <w:gridSpan w:val="10"/>
            <w:shd w:val="clear" w:color="auto" w:fill="FFFFFF"/>
            <w:vAlign w:val="center"/>
          </w:tcPr>
          <w:p w:rsidR="0018787F" w:rsidRDefault="0018787F" w:rsidP="001C53C4">
            <w:pPr>
              <w:widowControl/>
              <w:jc w:val="center"/>
              <w:rPr>
                <w:rFonts w:ascii="华文中宋" w:eastAsia="华文中宋" w:hAnsi="华文中宋" w:cs="宋体"/>
                <w:kern w:val="0"/>
                <w:sz w:val="32"/>
                <w:szCs w:val="32"/>
              </w:rPr>
            </w:pPr>
            <w:r w:rsidRPr="008220CC">
              <w:rPr>
                <w:rFonts w:ascii="仿宋" w:eastAsia="仿宋" w:hAnsi="仿宋" w:cs="宋体" w:hint="eastAsia"/>
                <w:b/>
                <w:color w:val="000000"/>
                <w:kern w:val="0"/>
                <w:sz w:val="32"/>
                <w:szCs w:val="32"/>
              </w:rPr>
              <w:t>政府性基金预算财政拨款收入支出决算表</w:t>
            </w:r>
          </w:p>
        </w:tc>
      </w:tr>
      <w:tr w:rsidR="0018787F" w:rsidTr="001C53C4">
        <w:trPr>
          <w:trHeight w:val="222"/>
        </w:trPr>
        <w:tc>
          <w:tcPr>
            <w:tcW w:w="683" w:type="dxa"/>
            <w:shd w:val="clear" w:color="auto" w:fill="FFFFFF"/>
            <w:vAlign w:val="center"/>
          </w:tcPr>
          <w:p w:rsidR="0018787F" w:rsidRDefault="0018787F" w:rsidP="001C53C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3" w:type="dxa"/>
            <w:shd w:val="clear" w:color="auto" w:fill="FFFFFF"/>
            <w:vAlign w:val="center"/>
          </w:tcPr>
          <w:p w:rsidR="0018787F" w:rsidRDefault="0018787F" w:rsidP="001C53C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94" w:type="dxa"/>
            <w:gridSpan w:val="2"/>
            <w:shd w:val="clear" w:color="auto" w:fill="FFFFFF"/>
            <w:vAlign w:val="center"/>
          </w:tcPr>
          <w:p w:rsidR="0018787F" w:rsidRDefault="0018787F" w:rsidP="001C53C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18787F" w:rsidRDefault="0018787F" w:rsidP="001C53C4">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公开08表</w:t>
            </w:r>
          </w:p>
        </w:tc>
      </w:tr>
      <w:tr w:rsidR="0018787F" w:rsidTr="001C53C4">
        <w:trPr>
          <w:trHeight w:val="300"/>
        </w:trPr>
        <w:tc>
          <w:tcPr>
            <w:tcW w:w="1056" w:type="dxa"/>
            <w:gridSpan w:val="2"/>
            <w:shd w:val="clear" w:color="auto" w:fill="FFFFFF"/>
            <w:vAlign w:val="center"/>
          </w:tcPr>
          <w:p w:rsidR="0018787F" w:rsidRDefault="0018787F" w:rsidP="001C53C4">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
        </w:tc>
        <w:tc>
          <w:tcPr>
            <w:tcW w:w="1794" w:type="dxa"/>
            <w:gridSpan w:val="2"/>
            <w:shd w:val="clear" w:color="auto" w:fill="FFFFFF"/>
            <w:vAlign w:val="center"/>
          </w:tcPr>
          <w:p w:rsidR="0018787F" w:rsidRDefault="0018787F" w:rsidP="001C53C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8" w:space="0" w:color="auto"/>
              <w:right w:val="nil"/>
            </w:tcBorders>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tcBorders>
              <w:top w:val="nil"/>
              <w:left w:val="nil"/>
              <w:bottom w:val="single" w:sz="8" w:space="0" w:color="auto"/>
              <w:right w:val="nil"/>
            </w:tcBorders>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tcBorders>
              <w:top w:val="nil"/>
              <w:left w:val="nil"/>
              <w:bottom w:val="single" w:sz="8" w:space="0" w:color="auto"/>
              <w:right w:val="nil"/>
            </w:tcBorders>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tcBorders>
              <w:top w:val="nil"/>
              <w:left w:val="nil"/>
              <w:bottom w:val="single" w:sz="8" w:space="0" w:color="auto"/>
              <w:right w:val="nil"/>
            </w:tcBorders>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18787F" w:rsidRDefault="0018787F" w:rsidP="001C53C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18787F" w:rsidRDefault="0018787F" w:rsidP="001C53C4">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18787F" w:rsidTr="001C53C4">
        <w:trPr>
          <w:trHeight w:val="405"/>
        </w:trPr>
        <w:tc>
          <w:tcPr>
            <w:tcW w:w="2850" w:type="dxa"/>
            <w:gridSpan w:val="4"/>
            <w:tcBorders>
              <w:top w:val="single" w:sz="8" w:space="0" w:color="auto"/>
              <w:left w:val="single" w:sz="8" w:space="0" w:color="auto"/>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993" w:type="dxa"/>
            <w:vMerge w:val="restart"/>
            <w:tcBorders>
              <w:top w:val="nil"/>
              <w:left w:val="single" w:sz="4" w:space="0" w:color="auto"/>
              <w:bottom w:val="single" w:sz="4" w:space="0" w:color="000000"/>
              <w:right w:val="nil"/>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年初结转和结余</w:t>
            </w:r>
          </w:p>
        </w:tc>
        <w:tc>
          <w:tcPr>
            <w:tcW w:w="1044" w:type="dxa"/>
            <w:vMerge w:val="restart"/>
            <w:tcBorders>
              <w:top w:val="nil"/>
              <w:left w:val="single" w:sz="4" w:space="0" w:color="auto"/>
              <w:bottom w:val="single" w:sz="4" w:space="0" w:color="000000"/>
              <w:right w:val="single" w:sz="4" w:space="0" w:color="auto"/>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本年收入</w:t>
            </w:r>
          </w:p>
        </w:tc>
        <w:tc>
          <w:tcPr>
            <w:tcW w:w="2767" w:type="dxa"/>
            <w:gridSpan w:val="3"/>
            <w:tcBorders>
              <w:top w:val="single" w:sz="8" w:space="0" w:color="auto"/>
              <w:left w:val="nil"/>
              <w:bottom w:val="single" w:sz="4" w:space="0" w:color="auto"/>
              <w:right w:val="nil"/>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本年支出</w:t>
            </w:r>
          </w:p>
        </w:tc>
        <w:tc>
          <w:tcPr>
            <w:tcW w:w="1134" w:type="dxa"/>
            <w:vMerge w:val="restart"/>
            <w:tcBorders>
              <w:top w:val="single" w:sz="8" w:space="0" w:color="auto"/>
              <w:left w:val="single" w:sz="4" w:space="0" w:color="auto"/>
              <w:bottom w:val="single" w:sz="4" w:space="0" w:color="000000"/>
              <w:right w:val="single" w:sz="8" w:space="0" w:color="auto"/>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年末结转和结余</w:t>
            </w:r>
          </w:p>
        </w:tc>
      </w:tr>
      <w:tr w:rsidR="0018787F" w:rsidTr="003A48BD">
        <w:trPr>
          <w:trHeight w:val="540"/>
        </w:trPr>
        <w:tc>
          <w:tcPr>
            <w:tcW w:w="1291" w:type="dxa"/>
            <w:gridSpan w:val="3"/>
            <w:vMerge w:val="restart"/>
            <w:tcBorders>
              <w:top w:val="single" w:sz="4" w:space="0" w:color="auto"/>
              <w:left w:val="single" w:sz="8" w:space="0" w:color="auto"/>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功能分类科目编码</w:t>
            </w:r>
          </w:p>
        </w:tc>
        <w:tc>
          <w:tcPr>
            <w:tcW w:w="1559" w:type="dxa"/>
            <w:vMerge w:val="restart"/>
            <w:tcBorders>
              <w:top w:val="nil"/>
              <w:left w:val="single" w:sz="4" w:space="0" w:color="auto"/>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科目名称</w:t>
            </w:r>
          </w:p>
        </w:tc>
        <w:tc>
          <w:tcPr>
            <w:tcW w:w="993" w:type="dxa"/>
            <w:vMerge/>
            <w:tcBorders>
              <w:top w:val="nil"/>
              <w:left w:val="single" w:sz="4" w:space="0" w:color="auto"/>
              <w:bottom w:val="single" w:sz="4" w:space="0" w:color="000000"/>
              <w:right w:val="nil"/>
            </w:tcBorders>
            <w:vAlign w:val="center"/>
          </w:tcPr>
          <w:p w:rsidR="0018787F" w:rsidRDefault="0018787F" w:rsidP="001C53C4">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18787F" w:rsidRDefault="0018787F" w:rsidP="001C53C4">
            <w:pPr>
              <w:widowControl/>
              <w:jc w:val="left"/>
              <w:rPr>
                <w:rFonts w:ascii="宋体" w:hAnsi="宋体" w:cs="宋体"/>
                <w:kern w:val="0"/>
                <w:sz w:val="24"/>
              </w:rPr>
            </w:pPr>
          </w:p>
        </w:tc>
        <w:tc>
          <w:tcPr>
            <w:tcW w:w="967" w:type="dxa"/>
            <w:vMerge w:val="restart"/>
            <w:tcBorders>
              <w:top w:val="nil"/>
              <w:left w:val="single" w:sz="4" w:space="0" w:color="auto"/>
              <w:bottom w:val="single" w:sz="4" w:space="0" w:color="000000"/>
              <w:right w:val="single" w:sz="4" w:space="0" w:color="auto"/>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小计</w:t>
            </w:r>
          </w:p>
        </w:tc>
        <w:tc>
          <w:tcPr>
            <w:tcW w:w="832" w:type="dxa"/>
            <w:vMerge w:val="restart"/>
            <w:tcBorders>
              <w:top w:val="nil"/>
              <w:left w:val="single" w:sz="4" w:space="0" w:color="auto"/>
              <w:bottom w:val="single" w:sz="4" w:space="0" w:color="000000"/>
              <w:right w:val="single" w:sz="4" w:space="0" w:color="auto"/>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 xml:space="preserve">基本支出  </w:t>
            </w:r>
          </w:p>
        </w:tc>
        <w:tc>
          <w:tcPr>
            <w:tcW w:w="968" w:type="dxa"/>
            <w:vMerge w:val="restart"/>
            <w:tcBorders>
              <w:top w:val="nil"/>
              <w:left w:val="single" w:sz="4" w:space="0" w:color="auto"/>
              <w:bottom w:val="single" w:sz="4" w:space="0" w:color="000000"/>
              <w:right w:val="nil"/>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项目支出</w:t>
            </w:r>
          </w:p>
        </w:tc>
        <w:tc>
          <w:tcPr>
            <w:tcW w:w="1134" w:type="dxa"/>
            <w:vMerge/>
            <w:tcBorders>
              <w:top w:val="single" w:sz="8" w:space="0" w:color="auto"/>
              <w:left w:val="single" w:sz="4" w:space="0" w:color="auto"/>
              <w:bottom w:val="single" w:sz="4" w:space="0" w:color="000000"/>
              <w:right w:val="single" w:sz="8" w:space="0" w:color="auto"/>
            </w:tcBorders>
            <w:vAlign w:val="center"/>
          </w:tcPr>
          <w:p w:rsidR="0018787F" w:rsidRDefault="0018787F" w:rsidP="001C53C4">
            <w:pPr>
              <w:widowControl/>
              <w:jc w:val="left"/>
              <w:rPr>
                <w:rFonts w:ascii="宋体" w:hAnsi="宋体" w:cs="宋体"/>
                <w:kern w:val="0"/>
                <w:sz w:val="24"/>
              </w:rPr>
            </w:pPr>
          </w:p>
        </w:tc>
      </w:tr>
      <w:tr w:rsidR="0018787F" w:rsidTr="003A48BD">
        <w:trPr>
          <w:trHeight w:val="360"/>
        </w:trPr>
        <w:tc>
          <w:tcPr>
            <w:tcW w:w="1291" w:type="dxa"/>
            <w:gridSpan w:val="3"/>
            <w:vMerge/>
            <w:tcBorders>
              <w:top w:val="single" w:sz="4" w:space="0" w:color="auto"/>
              <w:left w:val="single" w:sz="8" w:space="0" w:color="auto"/>
              <w:bottom w:val="single" w:sz="4" w:space="0" w:color="auto"/>
              <w:right w:val="single" w:sz="4" w:space="0" w:color="auto"/>
            </w:tcBorders>
            <w:vAlign w:val="center"/>
          </w:tcPr>
          <w:p w:rsidR="0018787F" w:rsidRDefault="0018787F" w:rsidP="001C53C4">
            <w:pPr>
              <w:widowControl/>
              <w:jc w:val="left"/>
              <w:rPr>
                <w:rFonts w:ascii="宋体" w:hAnsi="宋体" w:cs="宋体"/>
                <w:kern w:val="0"/>
                <w:sz w:val="24"/>
              </w:rPr>
            </w:pPr>
          </w:p>
        </w:tc>
        <w:tc>
          <w:tcPr>
            <w:tcW w:w="1559" w:type="dxa"/>
            <w:vMerge/>
            <w:tcBorders>
              <w:top w:val="nil"/>
              <w:left w:val="single" w:sz="4" w:space="0" w:color="auto"/>
              <w:bottom w:val="single" w:sz="4" w:space="0" w:color="auto"/>
              <w:right w:val="single" w:sz="4" w:space="0" w:color="auto"/>
            </w:tcBorders>
            <w:vAlign w:val="center"/>
          </w:tcPr>
          <w:p w:rsidR="0018787F" w:rsidRDefault="0018787F" w:rsidP="001C53C4">
            <w:pPr>
              <w:widowControl/>
              <w:jc w:val="left"/>
              <w:rPr>
                <w:rFonts w:ascii="宋体" w:hAnsi="宋体" w:cs="宋体"/>
                <w:kern w:val="0"/>
                <w:sz w:val="24"/>
              </w:rPr>
            </w:pPr>
          </w:p>
        </w:tc>
        <w:tc>
          <w:tcPr>
            <w:tcW w:w="993" w:type="dxa"/>
            <w:vMerge/>
            <w:tcBorders>
              <w:top w:val="nil"/>
              <w:left w:val="single" w:sz="4" w:space="0" w:color="auto"/>
              <w:bottom w:val="single" w:sz="4" w:space="0" w:color="000000"/>
              <w:right w:val="nil"/>
            </w:tcBorders>
            <w:vAlign w:val="center"/>
          </w:tcPr>
          <w:p w:rsidR="0018787F" w:rsidRDefault="0018787F" w:rsidP="001C53C4">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18787F" w:rsidRDefault="0018787F" w:rsidP="001C53C4">
            <w:pPr>
              <w:widowControl/>
              <w:jc w:val="left"/>
              <w:rPr>
                <w:rFonts w:ascii="宋体"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18787F" w:rsidRDefault="0018787F" w:rsidP="001C53C4">
            <w:pPr>
              <w:widowControl/>
              <w:jc w:val="left"/>
              <w:rPr>
                <w:rFonts w:ascii="宋体"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18787F" w:rsidRDefault="0018787F" w:rsidP="001C53C4">
            <w:pPr>
              <w:widowControl/>
              <w:jc w:val="left"/>
              <w:rPr>
                <w:rFonts w:ascii="宋体" w:hAnsi="宋体" w:cs="宋体"/>
                <w:kern w:val="0"/>
                <w:sz w:val="24"/>
              </w:rPr>
            </w:pPr>
          </w:p>
        </w:tc>
        <w:tc>
          <w:tcPr>
            <w:tcW w:w="968" w:type="dxa"/>
            <w:vMerge/>
            <w:tcBorders>
              <w:top w:val="nil"/>
              <w:left w:val="single" w:sz="4" w:space="0" w:color="auto"/>
              <w:bottom w:val="single" w:sz="4" w:space="0" w:color="000000"/>
              <w:right w:val="nil"/>
            </w:tcBorders>
            <w:vAlign w:val="center"/>
          </w:tcPr>
          <w:p w:rsidR="0018787F" w:rsidRDefault="0018787F" w:rsidP="001C53C4">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18787F" w:rsidRDefault="0018787F" w:rsidP="001C53C4">
            <w:pPr>
              <w:widowControl/>
              <w:jc w:val="left"/>
              <w:rPr>
                <w:rFonts w:ascii="宋体" w:hAnsi="宋体" w:cs="宋体"/>
                <w:kern w:val="0"/>
                <w:sz w:val="24"/>
              </w:rPr>
            </w:pPr>
          </w:p>
        </w:tc>
      </w:tr>
      <w:tr w:rsidR="0018787F" w:rsidTr="003A48BD">
        <w:trPr>
          <w:trHeight w:val="450"/>
        </w:trPr>
        <w:tc>
          <w:tcPr>
            <w:tcW w:w="1291" w:type="dxa"/>
            <w:gridSpan w:val="3"/>
            <w:vMerge/>
            <w:tcBorders>
              <w:top w:val="single" w:sz="4" w:space="0" w:color="auto"/>
              <w:left w:val="single" w:sz="8" w:space="0" w:color="auto"/>
              <w:bottom w:val="single" w:sz="4" w:space="0" w:color="auto"/>
              <w:right w:val="single" w:sz="4" w:space="0" w:color="auto"/>
            </w:tcBorders>
            <w:vAlign w:val="center"/>
          </w:tcPr>
          <w:p w:rsidR="0018787F" w:rsidRDefault="0018787F" w:rsidP="001C53C4">
            <w:pPr>
              <w:widowControl/>
              <w:jc w:val="left"/>
              <w:rPr>
                <w:rFonts w:ascii="宋体" w:hAnsi="宋体" w:cs="宋体"/>
                <w:kern w:val="0"/>
                <w:sz w:val="24"/>
              </w:rPr>
            </w:pPr>
          </w:p>
        </w:tc>
        <w:tc>
          <w:tcPr>
            <w:tcW w:w="1559" w:type="dxa"/>
            <w:vMerge/>
            <w:tcBorders>
              <w:top w:val="nil"/>
              <w:left w:val="single" w:sz="4" w:space="0" w:color="auto"/>
              <w:bottom w:val="single" w:sz="4" w:space="0" w:color="auto"/>
              <w:right w:val="single" w:sz="4" w:space="0" w:color="auto"/>
            </w:tcBorders>
            <w:vAlign w:val="center"/>
          </w:tcPr>
          <w:p w:rsidR="0018787F" w:rsidRDefault="0018787F" w:rsidP="001C53C4">
            <w:pPr>
              <w:widowControl/>
              <w:jc w:val="left"/>
              <w:rPr>
                <w:rFonts w:ascii="宋体" w:hAnsi="宋体" w:cs="宋体"/>
                <w:kern w:val="0"/>
                <w:sz w:val="24"/>
              </w:rPr>
            </w:pPr>
          </w:p>
        </w:tc>
        <w:tc>
          <w:tcPr>
            <w:tcW w:w="993" w:type="dxa"/>
            <w:vMerge/>
            <w:tcBorders>
              <w:top w:val="nil"/>
              <w:left w:val="single" w:sz="4" w:space="0" w:color="auto"/>
              <w:bottom w:val="single" w:sz="4" w:space="0" w:color="000000"/>
              <w:right w:val="nil"/>
            </w:tcBorders>
            <w:vAlign w:val="center"/>
          </w:tcPr>
          <w:p w:rsidR="0018787F" w:rsidRDefault="0018787F" w:rsidP="001C53C4">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18787F" w:rsidRDefault="0018787F" w:rsidP="001C53C4">
            <w:pPr>
              <w:widowControl/>
              <w:jc w:val="left"/>
              <w:rPr>
                <w:rFonts w:ascii="宋体"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18787F" w:rsidRDefault="0018787F" w:rsidP="001C53C4">
            <w:pPr>
              <w:widowControl/>
              <w:jc w:val="left"/>
              <w:rPr>
                <w:rFonts w:ascii="宋体"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18787F" w:rsidRDefault="0018787F" w:rsidP="001C53C4">
            <w:pPr>
              <w:widowControl/>
              <w:jc w:val="left"/>
              <w:rPr>
                <w:rFonts w:ascii="宋体" w:hAnsi="宋体" w:cs="宋体"/>
                <w:kern w:val="0"/>
                <w:sz w:val="24"/>
              </w:rPr>
            </w:pPr>
          </w:p>
        </w:tc>
        <w:tc>
          <w:tcPr>
            <w:tcW w:w="968" w:type="dxa"/>
            <w:vMerge/>
            <w:tcBorders>
              <w:top w:val="nil"/>
              <w:left w:val="single" w:sz="4" w:space="0" w:color="auto"/>
              <w:bottom w:val="single" w:sz="4" w:space="0" w:color="000000"/>
              <w:right w:val="nil"/>
            </w:tcBorders>
            <w:vAlign w:val="center"/>
          </w:tcPr>
          <w:p w:rsidR="0018787F" w:rsidRDefault="0018787F" w:rsidP="001C53C4">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18787F" w:rsidRDefault="0018787F" w:rsidP="001C53C4">
            <w:pPr>
              <w:widowControl/>
              <w:jc w:val="left"/>
              <w:rPr>
                <w:rFonts w:ascii="宋体" w:hAnsi="宋体" w:cs="宋体"/>
                <w:kern w:val="0"/>
                <w:sz w:val="24"/>
              </w:rPr>
            </w:pPr>
          </w:p>
        </w:tc>
      </w:tr>
      <w:tr w:rsidR="0018787F" w:rsidTr="001C53C4">
        <w:trPr>
          <w:trHeight w:val="450"/>
        </w:trPr>
        <w:tc>
          <w:tcPr>
            <w:tcW w:w="2850" w:type="dxa"/>
            <w:gridSpan w:val="4"/>
            <w:tcBorders>
              <w:top w:val="single" w:sz="4" w:space="0" w:color="auto"/>
              <w:left w:val="single" w:sz="8" w:space="0" w:color="auto"/>
              <w:bottom w:val="single" w:sz="4" w:space="0" w:color="auto"/>
              <w:right w:val="single" w:sz="4" w:space="0" w:color="000000"/>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栏次</w:t>
            </w:r>
          </w:p>
        </w:tc>
        <w:tc>
          <w:tcPr>
            <w:tcW w:w="993" w:type="dxa"/>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1</w:t>
            </w:r>
          </w:p>
        </w:tc>
        <w:tc>
          <w:tcPr>
            <w:tcW w:w="1044" w:type="dxa"/>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2</w:t>
            </w:r>
          </w:p>
        </w:tc>
        <w:tc>
          <w:tcPr>
            <w:tcW w:w="967" w:type="dxa"/>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3</w:t>
            </w:r>
          </w:p>
        </w:tc>
        <w:tc>
          <w:tcPr>
            <w:tcW w:w="832" w:type="dxa"/>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4</w:t>
            </w:r>
          </w:p>
        </w:tc>
        <w:tc>
          <w:tcPr>
            <w:tcW w:w="968" w:type="dxa"/>
            <w:tcBorders>
              <w:top w:val="nil"/>
              <w:left w:val="nil"/>
              <w:bottom w:val="single" w:sz="4" w:space="0" w:color="auto"/>
              <w:right w:val="nil"/>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5</w:t>
            </w:r>
          </w:p>
        </w:tc>
        <w:tc>
          <w:tcPr>
            <w:tcW w:w="1134" w:type="dxa"/>
            <w:tcBorders>
              <w:top w:val="nil"/>
              <w:left w:val="single" w:sz="4" w:space="0" w:color="auto"/>
              <w:bottom w:val="single" w:sz="4" w:space="0" w:color="auto"/>
              <w:right w:val="single" w:sz="8" w:space="0" w:color="auto"/>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6</w:t>
            </w:r>
          </w:p>
        </w:tc>
      </w:tr>
      <w:tr w:rsidR="0018787F" w:rsidTr="003A48BD">
        <w:trPr>
          <w:trHeight w:val="450"/>
        </w:trPr>
        <w:tc>
          <w:tcPr>
            <w:tcW w:w="2850" w:type="dxa"/>
            <w:gridSpan w:val="4"/>
            <w:tcBorders>
              <w:top w:val="nil"/>
              <w:left w:val="single" w:sz="8" w:space="0" w:color="auto"/>
              <w:bottom w:val="single" w:sz="4" w:space="0" w:color="auto"/>
              <w:right w:val="single" w:sz="4" w:space="0" w:color="000000"/>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合计</w:t>
            </w:r>
          </w:p>
        </w:tc>
        <w:tc>
          <w:tcPr>
            <w:tcW w:w="993" w:type="dxa"/>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18787F" w:rsidRDefault="00277D41" w:rsidP="001C53C4">
            <w:pPr>
              <w:widowControl/>
              <w:jc w:val="center"/>
              <w:rPr>
                <w:rFonts w:ascii="宋体" w:hAnsi="宋体" w:cs="宋体"/>
                <w:kern w:val="0"/>
                <w:sz w:val="24"/>
              </w:rPr>
            </w:pPr>
            <w:r>
              <w:rPr>
                <w:rFonts w:ascii="宋体" w:hAnsi="宋体" w:cs="宋体" w:hint="eastAsia"/>
                <w:kern w:val="0"/>
                <w:sz w:val="24"/>
              </w:rPr>
              <w:t>502.60</w:t>
            </w:r>
            <w:r w:rsidR="0018787F">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 xml:space="preserve">　</w:t>
            </w:r>
            <w:r w:rsidR="00277D41">
              <w:rPr>
                <w:rFonts w:ascii="宋体" w:hAnsi="宋体" w:cs="宋体" w:hint="eastAsia"/>
                <w:kern w:val="0"/>
                <w:sz w:val="24"/>
              </w:rPr>
              <w:t>502.60</w:t>
            </w:r>
          </w:p>
        </w:tc>
        <w:tc>
          <w:tcPr>
            <w:tcW w:w="1134" w:type="dxa"/>
            <w:tcBorders>
              <w:top w:val="nil"/>
              <w:left w:val="single" w:sz="4" w:space="0" w:color="auto"/>
              <w:bottom w:val="single" w:sz="4" w:space="0" w:color="auto"/>
              <w:right w:val="single" w:sz="8" w:space="0" w:color="auto"/>
            </w:tcBorders>
            <w:vAlign w:val="center"/>
          </w:tcPr>
          <w:p w:rsidR="0018787F" w:rsidRDefault="0018787F" w:rsidP="001C53C4">
            <w:pPr>
              <w:widowControl/>
              <w:jc w:val="center"/>
              <w:rPr>
                <w:rFonts w:ascii="宋体" w:hAnsi="宋体" w:cs="宋体"/>
                <w:kern w:val="0"/>
                <w:sz w:val="24"/>
              </w:rPr>
            </w:pPr>
            <w:r>
              <w:rPr>
                <w:rFonts w:ascii="宋体" w:hAnsi="宋体" w:cs="宋体" w:hint="eastAsia"/>
                <w:kern w:val="0"/>
                <w:sz w:val="24"/>
              </w:rPr>
              <w:t xml:space="preserve">　</w:t>
            </w:r>
          </w:p>
        </w:tc>
      </w:tr>
      <w:tr w:rsidR="0018787F" w:rsidTr="003A48BD">
        <w:trPr>
          <w:trHeight w:val="450"/>
        </w:trPr>
        <w:tc>
          <w:tcPr>
            <w:tcW w:w="1056" w:type="dxa"/>
            <w:gridSpan w:val="2"/>
            <w:tcBorders>
              <w:top w:val="single" w:sz="4" w:space="0" w:color="auto"/>
              <w:left w:val="single" w:sz="4" w:space="0" w:color="auto"/>
              <w:bottom w:val="single" w:sz="4" w:space="0" w:color="auto"/>
              <w:right w:val="single" w:sz="4" w:space="0" w:color="auto"/>
            </w:tcBorders>
            <w:vAlign w:val="center"/>
          </w:tcPr>
          <w:p w:rsidR="0018787F" w:rsidRDefault="0018787F" w:rsidP="001C53C4">
            <w:pPr>
              <w:widowControl/>
              <w:rPr>
                <w:rFonts w:ascii="仿宋_GB2312" w:eastAsia="仿宋_GB2312" w:hAnsi="宋体" w:cs="宋体"/>
                <w:kern w:val="0"/>
                <w:sz w:val="24"/>
              </w:rPr>
            </w:pPr>
            <w:r>
              <w:rPr>
                <w:rFonts w:ascii="仿宋_GB2312" w:eastAsia="仿宋_GB2312" w:hAnsi="宋体" w:cs="宋体" w:hint="eastAsia"/>
                <w:kern w:val="0"/>
                <w:sz w:val="24"/>
              </w:rPr>
              <w:t>212</w:t>
            </w:r>
          </w:p>
        </w:tc>
        <w:tc>
          <w:tcPr>
            <w:tcW w:w="1794" w:type="dxa"/>
            <w:gridSpan w:val="2"/>
            <w:tcBorders>
              <w:top w:val="single" w:sz="4" w:space="0" w:color="auto"/>
              <w:left w:val="nil"/>
              <w:bottom w:val="single" w:sz="4" w:space="0" w:color="auto"/>
              <w:right w:val="single" w:sz="4" w:space="0" w:color="auto"/>
            </w:tcBorders>
            <w:vAlign w:val="center"/>
          </w:tcPr>
          <w:p w:rsidR="0018787F" w:rsidRDefault="0018787F" w:rsidP="001C53C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城乡社区支出　</w:t>
            </w:r>
          </w:p>
        </w:tc>
        <w:tc>
          <w:tcPr>
            <w:tcW w:w="993" w:type="dxa"/>
            <w:tcBorders>
              <w:top w:val="single" w:sz="4" w:space="0" w:color="auto"/>
              <w:left w:val="nil"/>
              <w:bottom w:val="single" w:sz="4" w:space="0" w:color="auto"/>
              <w:right w:val="single" w:sz="4" w:space="0" w:color="auto"/>
            </w:tcBorders>
            <w:vAlign w:val="center"/>
          </w:tcPr>
          <w:p w:rsidR="0018787F" w:rsidRDefault="0018787F" w:rsidP="001C53C4">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single" w:sz="4" w:space="0" w:color="auto"/>
              <w:left w:val="nil"/>
              <w:bottom w:val="single" w:sz="4" w:space="0" w:color="auto"/>
              <w:right w:val="single" w:sz="4" w:space="0" w:color="auto"/>
            </w:tcBorders>
            <w:vAlign w:val="center"/>
          </w:tcPr>
          <w:p w:rsidR="0018787F" w:rsidRDefault="0018787F" w:rsidP="001C53C4">
            <w:pPr>
              <w:widowControl/>
              <w:jc w:val="left"/>
              <w:rPr>
                <w:rFonts w:ascii="宋体" w:hAnsi="宋体" w:cs="宋体"/>
                <w:kern w:val="0"/>
                <w:sz w:val="24"/>
              </w:rPr>
            </w:pPr>
            <w:r>
              <w:rPr>
                <w:rFonts w:ascii="宋体" w:hAnsi="宋体" w:cs="宋体" w:hint="eastAsia"/>
                <w:kern w:val="0"/>
                <w:sz w:val="24"/>
              </w:rPr>
              <w:t xml:space="preserve">　</w:t>
            </w:r>
            <w:r w:rsidR="00277D41">
              <w:rPr>
                <w:rFonts w:ascii="宋体" w:hAnsi="宋体" w:cs="宋体" w:hint="eastAsia"/>
                <w:kern w:val="0"/>
                <w:sz w:val="24"/>
              </w:rPr>
              <w:t>502.60</w:t>
            </w:r>
          </w:p>
        </w:tc>
        <w:tc>
          <w:tcPr>
            <w:tcW w:w="967" w:type="dxa"/>
            <w:tcBorders>
              <w:top w:val="single" w:sz="4" w:space="0" w:color="auto"/>
              <w:left w:val="nil"/>
              <w:bottom w:val="single" w:sz="4" w:space="0" w:color="auto"/>
              <w:right w:val="single" w:sz="4" w:space="0" w:color="auto"/>
            </w:tcBorders>
            <w:vAlign w:val="center"/>
          </w:tcPr>
          <w:p w:rsidR="0018787F" w:rsidRDefault="0018787F" w:rsidP="001C53C4">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single" w:sz="4" w:space="0" w:color="auto"/>
              <w:left w:val="nil"/>
              <w:bottom w:val="single" w:sz="4" w:space="0" w:color="auto"/>
              <w:right w:val="single" w:sz="4" w:space="0" w:color="auto"/>
            </w:tcBorders>
            <w:vAlign w:val="center"/>
          </w:tcPr>
          <w:p w:rsidR="0018787F" w:rsidRDefault="0018787F" w:rsidP="001C53C4">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single" w:sz="4" w:space="0" w:color="auto"/>
              <w:left w:val="nil"/>
              <w:bottom w:val="single" w:sz="4" w:space="0" w:color="auto"/>
              <w:right w:val="nil"/>
            </w:tcBorders>
            <w:vAlign w:val="center"/>
          </w:tcPr>
          <w:p w:rsidR="0018787F" w:rsidRDefault="0018787F" w:rsidP="001C53C4">
            <w:pPr>
              <w:widowControl/>
              <w:jc w:val="left"/>
              <w:rPr>
                <w:rFonts w:ascii="宋体" w:hAnsi="宋体" w:cs="宋体"/>
                <w:kern w:val="0"/>
                <w:sz w:val="24"/>
              </w:rPr>
            </w:pPr>
            <w:r>
              <w:rPr>
                <w:rFonts w:ascii="宋体" w:hAnsi="宋体" w:cs="宋体" w:hint="eastAsia"/>
                <w:kern w:val="0"/>
                <w:sz w:val="24"/>
              </w:rPr>
              <w:t xml:space="preserve">　</w:t>
            </w:r>
            <w:r w:rsidR="00277D41">
              <w:rPr>
                <w:rFonts w:ascii="宋体" w:hAnsi="宋体" w:cs="宋体" w:hint="eastAsia"/>
                <w:kern w:val="0"/>
                <w:sz w:val="24"/>
              </w:rPr>
              <w:t>502.60</w:t>
            </w:r>
          </w:p>
        </w:tc>
        <w:tc>
          <w:tcPr>
            <w:tcW w:w="1134" w:type="dxa"/>
            <w:tcBorders>
              <w:top w:val="single" w:sz="4" w:space="0" w:color="auto"/>
              <w:left w:val="single" w:sz="4" w:space="0" w:color="auto"/>
              <w:bottom w:val="single" w:sz="4" w:space="0" w:color="auto"/>
              <w:right w:val="single" w:sz="4" w:space="0" w:color="auto"/>
            </w:tcBorders>
            <w:vAlign w:val="center"/>
          </w:tcPr>
          <w:p w:rsidR="0018787F" w:rsidRDefault="0018787F" w:rsidP="001C53C4">
            <w:pPr>
              <w:widowControl/>
              <w:jc w:val="left"/>
              <w:rPr>
                <w:rFonts w:ascii="宋体" w:hAnsi="宋体" w:cs="宋体"/>
                <w:kern w:val="0"/>
                <w:sz w:val="24"/>
              </w:rPr>
            </w:pPr>
            <w:r>
              <w:rPr>
                <w:rFonts w:ascii="宋体" w:hAnsi="宋体" w:cs="宋体" w:hint="eastAsia"/>
                <w:kern w:val="0"/>
                <w:sz w:val="24"/>
              </w:rPr>
              <w:t xml:space="preserve">　</w:t>
            </w:r>
          </w:p>
        </w:tc>
      </w:tr>
      <w:tr w:rsidR="003A48BD" w:rsidTr="003A48BD">
        <w:trPr>
          <w:trHeight w:val="450"/>
        </w:trPr>
        <w:tc>
          <w:tcPr>
            <w:tcW w:w="1056" w:type="dxa"/>
            <w:gridSpan w:val="2"/>
            <w:tcBorders>
              <w:top w:val="single" w:sz="4" w:space="0" w:color="auto"/>
              <w:left w:val="single" w:sz="4" w:space="0" w:color="auto"/>
              <w:bottom w:val="single" w:sz="4" w:space="0" w:color="auto"/>
              <w:right w:val="single" w:sz="4" w:space="0" w:color="auto"/>
            </w:tcBorders>
            <w:vAlign w:val="center"/>
          </w:tcPr>
          <w:p w:rsidR="003A48BD" w:rsidRDefault="003A48BD" w:rsidP="001C53C4">
            <w:pPr>
              <w:widowControl/>
              <w:rPr>
                <w:rFonts w:ascii="仿宋_GB2312" w:eastAsia="仿宋_GB2312" w:hAnsi="宋体" w:cs="宋体"/>
                <w:kern w:val="0"/>
                <w:sz w:val="24"/>
              </w:rPr>
            </w:pPr>
            <w:r w:rsidRPr="003A48BD">
              <w:rPr>
                <w:rFonts w:ascii="仿宋_GB2312" w:eastAsia="仿宋_GB2312" w:hAnsi="宋体" w:cs="宋体" w:hint="eastAsia"/>
                <w:kern w:val="0"/>
              </w:rPr>
              <w:t>21208</w:t>
            </w:r>
          </w:p>
        </w:tc>
        <w:tc>
          <w:tcPr>
            <w:tcW w:w="1794" w:type="dxa"/>
            <w:gridSpan w:val="2"/>
            <w:tcBorders>
              <w:top w:val="single" w:sz="4" w:space="0" w:color="auto"/>
              <w:left w:val="nil"/>
              <w:bottom w:val="single" w:sz="4" w:space="0" w:color="auto"/>
              <w:right w:val="single" w:sz="4" w:space="0" w:color="auto"/>
            </w:tcBorders>
            <w:vAlign w:val="center"/>
          </w:tcPr>
          <w:p w:rsidR="003A48BD" w:rsidRDefault="003A48BD" w:rsidP="001C53C4">
            <w:pPr>
              <w:widowControl/>
              <w:jc w:val="left"/>
              <w:rPr>
                <w:rFonts w:ascii="仿宋_GB2312" w:eastAsia="仿宋_GB2312" w:hAnsi="宋体" w:cs="宋体"/>
                <w:kern w:val="0"/>
                <w:sz w:val="24"/>
              </w:rPr>
            </w:pPr>
            <w:r w:rsidRPr="003A48BD">
              <w:rPr>
                <w:rFonts w:ascii="仿宋_GB2312" w:eastAsia="仿宋_GB2312" w:hAnsi="宋体" w:cs="宋体" w:hint="eastAsia"/>
                <w:kern w:val="0"/>
                <w:sz w:val="16"/>
              </w:rPr>
              <w:t>国有土地使用权出让收入及对应专项债务收入安排的支出</w:t>
            </w:r>
          </w:p>
        </w:tc>
        <w:tc>
          <w:tcPr>
            <w:tcW w:w="993" w:type="dxa"/>
            <w:tcBorders>
              <w:top w:val="single" w:sz="4" w:space="0" w:color="auto"/>
              <w:left w:val="nil"/>
              <w:bottom w:val="single" w:sz="4" w:space="0" w:color="auto"/>
              <w:right w:val="single" w:sz="4" w:space="0" w:color="auto"/>
            </w:tcBorders>
            <w:vAlign w:val="center"/>
          </w:tcPr>
          <w:p w:rsidR="003A48BD" w:rsidRDefault="003A48BD" w:rsidP="001C53C4">
            <w:pPr>
              <w:widowControl/>
              <w:jc w:val="left"/>
              <w:rPr>
                <w:rFonts w:ascii="宋体" w:hAnsi="宋体" w:cs="宋体"/>
                <w:kern w:val="0"/>
                <w:sz w:val="24"/>
              </w:rPr>
            </w:pPr>
          </w:p>
        </w:tc>
        <w:tc>
          <w:tcPr>
            <w:tcW w:w="1044" w:type="dxa"/>
            <w:tcBorders>
              <w:top w:val="single" w:sz="4" w:space="0" w:color="auto"/>
              <w:left w:val="nil"/>
              <w:bottom w:val="single" w:sz="4" w:space="0" w:color="auto"/>
              <w:right w:val="single" w:sz="4" w:space="0" w:color="auto"/>
            </w:tcBorders>
            <w:vAlign w:val="center"/>
          </w:tcPr>
          <w:p w:rsidR="003A48BD" w:rsidRDefault="00AE0694" w:rsidP="001C53C4">
            <w:pPr>
              <w:widowControl/>
              <w:jc w:val="left"/>
              <w:rPr>
                <w:rFonts w:ascii="宋体" w:hAnsi="宋体" w:cs="宋体"/>
                <w:kern w:val="0"/>
                <w:sz w:val="24"/>
              </w:rPr>
            </w:pPr>
            <w:r>
              <w:rPr>
                <w:rFonts w:ascii="宋体" w:hAnsi="宋体" w:cs="宋体" w:hint="eastAsia"/>
                <w:kern w:val="0"/>
                <w:sz w:val="24"/>
              </w:rPr>
              <w:t>502.60</w:t>
            </w:r>
          </w:p>
        </w:tc>
        <w:tc>
          <w:tcPr>
            <w:tcW w:w="967" w:type="dxa"/>
            <w:tcBorders>
              <w:top w:val="single" w:sz="4" w:space="0" w:color="auto"/>
              <w:left w:val="nil"/>
              <w:bottom w:val="single" w:sz="4" w:space="0" w:color="auto"/>
              <w:right w:val="single" w:sz="4" w:space="0" w:color="auto"/>
            </w:tcBorders>
            <w:vAlign w:val="center"/>
          </w:tcPr>
          <w:p w:rsidR="003A48BD" w:rsidRDefault="003A48BD" w:rsidP="001C53C4">
            <w:pPr>
              <w:widowControl/>
              <w:jc w:val="left"/>
              <w:rPr>
                <w:rFonts w:ascii="宋体" w:hAnsi="宋体" w:cs="宋体"/>
                <w:kern w:val="0"/>
                <w:sz w:val="24"/>
              </w:rPr>
            </w:pPr>
          </w:p>
        </w:tc>
        <w:tc>
          <w:tcPr>
            <w:tcW w:w="832" w:type="dxa"/>
            <w:tcBorders>
              <w:top w:val="single" w:sz="4" w:space="0" w:color="auto"/>
              <w:left w:val="nil"/>
              <w:bottom w:val="single" w:sz="4" w:space="0" w:color="auto"/>
              <w:right w:val="single" w:sz="4" w:space="0" w:color="auto"/>
            </w:tcBorders>
            <w:vAlign w:val="center"/>
          </w:tcPr>
          <w:p w:rsidR="003A48BD" w:rsidRDefault="003A48BD" w:rsidP="001C53C4">
            <w:pPr>
              <w:widowControl/>
              <w:jc w:val="left"/>
              <w:rPr>
                <w:rFonts w:ascii="宋体" w:hAnsi="宋体" w:cs="宋体"/>
                <w:kern w:val="0"/>
                <w:sz w:val="24"/>
              </w:rPr>
            </w:pPr>
          </w:p>
        </w:tc>
        <w:tc>
          <w:tcPr>
            <w:tcW w:w="968" w:type="dxa"/>
            <w:tcBorders>
              <w:top w:val="single" w:sz="4" w:space="0" w:color="auto"/>
              <w:left w:val="nil"/>
              <w:bottom w:val="single" w:sz="4" w:space="0" w:color="auto"/>
              <w:right w:val="nil"/>
            </w:tcBorders>
            <w:vAlign w:val="center"/>
          </w:tcPr>
          <w:p w:rsidR="003A48BD" w:rsidRDefault="00AE0694" w:rsidP="001C53C4">
            <w:pPr>
              <w:widowControl/>
              <w:jc w:val="left"/>
              <w:rPr>
                <w:rFonts w:ascii="宋体" w:hAnsi="宋体" w:cs="宋体"/>
                <w:kern w:val="0"/>
                <w:sz w:val="24"/>
              </w:rPr>
            </w:pPr>
            <w:r>
              <w:rPr>
                <w:rFonts w:ascii="宋体" w:hAnsi="宋体" w:cs="宋体" w:hint="eastAsia"/>
                <w:kern w:val="0"/>
                <w:sz w:val="24"/>
              </w:rPr>
              <w:t>502.60</w:t>
            </w:r>
          </w:p>
        </w:tc>
        <w:tc>
          <w:tcPr>
            <w:tcW w:w="1134" w:type="dxa"/>
            <w:tcBorders>
              <w:top w:val="single" w:sz="4" w:space="0" w:color="auto"/>
              <w:left w:val="single" w:sz="4" w:space="0" w:color="auto"/>
              <w:bottom w:val="single" w:sz="4" w:space="0" w:color="auto"/>
              <w:right w:val="single" w:sz="4" w:space="0" w:color="auto"/>
            </w:tcBorders>
            <w:vAlign w:val="center"/>
          </w:tcPr>
          <w:p w:rsidR="003A48BD" w:rsidRDefault="003A48BD" w:rsidP="001C53C4">
            <w:pPr>
              <w:widowControl/>
              <w:jc w:val="left"/>
              <w:rPr>
                <w:rFonts w:ascii="宋体" w:hAnsi="宋体" w:cs="宋体"/>
                <w:kern w:val="0"/>
                <w:sz w:val="24"/>
              </w:rPr>
            </w:pPr>
          </w:p>
        </w:tc>
      </w:tr>
      <w:tr w:rsidR="003A48BD" w:rsidTr="003A48BD">
        <w:trPr>
          <w:trHeight w:val="450"/>
        </w:trPr>
        <w:tc>
          <w:tcPr>
            <w:tcW w:w="1056" w:type="dxa"/>
            <w:gridSpan w:val="2"/>
            <w:tcBorders>
              <w:top w:val="single" w:sz="4" w:space="0" w:color="auto"/>
              <w:left w:val="single" w:sz="4" w:space="0" w:color="auto"/>
              <w:bottom w:val="single" w:sz="4" w:space="0" w:color="auto"/>
              <w:right w:val="single" w:sz="4" w:space="0" w:color="auto"/>
            </w:tcBorders>
            <w:vAlign w:val="center"/>
          </w:tcPr>
          <w:p w:rsidR="003A48BD" w:rsidRDefault="003A48BD" w:rsidP="001C53C4">
            <w:pPr>
              <w:widowControl/>
              <w:rPr>
                <w:rFonts w:ascii="仿宋_GB2312" w:eastAsia="仿宋_GB2312" w:hAnsi="宋体" w:cs="宋体"/>
                <w:kern w:val="0"/>
                <w:sz w:val="24"/>
              </w:rPr>
            </w:pPr>
            <w:r w:rsidRPr="003A48BD">
              <w:rPr>
                <w:rFonts w:ascii="仿宋_GB2312" w:eastAsia="仿宋_GB2312" w:hAnsi="宋体" w:cs="宋体" w:hint="eastAsia"/>
                <w:kern w:val="0"/>
                <w:sz w:val="20"/>
              </w:rPr>
              <w:t>2120801</w:t>
            </w:r>
          </w:p>
        </w:tc>
        <w:tc>
          <w:tcPr>
            <w:tcW w:w="1794" w:type="dxa"/>
            <w:gridSpan w:val="2"/>
            <w:tcBorders>
              <w:top w:val="single" w:sz="4" w:space="0" w:color="auto"/>
              <w:left w:val="nil"/>
              <w:bottom w:val="single" w:sz="4" w:space="0" w:color="auto"/>
              <w:right w:val="single" w:sz="4" w:space="0" w:color="auto"/>
            </w:tcBorders>
            <w:vAlign w:val="center"/>
          </w:tcPr>
          <w:p w:rsidR="003A48BD" w:rsidRDefault="003A48BD" w:rsidP="001C53C4">
            <w:pPr>
              <w:widowControl/>
              <w:jc w:val="left"/>
              <w:rPr>
                <w:rFonts w:ascii="仿宋_GB2312" w:eastAsia="仿宋_GB2312" w:hAnsi="宋体" w:cs="宋体"/>
                <w:kern w:val="0"/>
                <w:sz w:val="24"/>
              </w:rPr>
            </w:pPr>
            <w:r w:rsidRPr="003A48BD">
              <w:rPr>
                <w:rFonts w:ascii="仿宋_GB2312" w:eastAsia="仿宋_GB2312" w:hAnsi="宋体" w:cs="宋体" w:hint="eastAsia"/>
                <w:kern w:val="0"/>
                <w:sz w:val="16"/>
              </w:rPr>
              <w:t>征地和拆迁补偿支出</w:t>
            </w:r>
          </w:p>
        </w:tc>
        <w:tc>
          <w:tcPr>
            <w:tcW w:w="993" w:type="dxa"/>
            <w:tcBorders>
              <w:top w:val="single" w:sz="4" w:space="0" w:color="auto"/>
              <w:left w:val="nil"/>
              <w:bottom w:val="single" w:sz="4" w:space="0" w:color="auto"/>
              <w:right w:val="single" w:sz="4" w:space="0" w:color="auto"/>
            </w:tcBorders>
            <w:vAlign w:val="center"/>
          </w:tcPr>
          <w:p w:rsidR="003A48BD" w:rsidRDefault="003A48BD" w:rsidP="001C53C4">
            <w:pPr>
              <w:widowControl/>
              <w:jc w:val="left"/>
              <w:rPr>
                <w:rFonts w:ascii="宋体" w:hAnsi="宋体" w:cs="宋体"/>
                <w:kern w:val="0"/>
                <w:sz w:val="24"/>
              </w:rPr>
            </w:pPr>
          </w:p>
        </w:tc>
        <w:tc>
          <w:tcPr>
            <w:tcW w:w="1044" w:type="dxa"/>
            <w:tcBorders>
              <w:top w:val="single" w:sz="4" w:space="0" w:color="auto"/>
              <w:left w:val="nil"/>
              <w:bottom w:val="single" w:sz="4" w:space="0" w:color="auto"/>
              <w:right w:val="single" w:sz="4" w:space="0" w:color="auto"/>
            </w:tcBorders>
            <w:vAlign w:val="center"/>
          </w:tcPr>
          <w:p w:rsidR="003A48BD" w:rsidRDefault="00AE0694" w:rsidP="001C53C4">
            <w:pPr>
              <w:widowControl/>
              <w:jc w:val="left"/>
              <w:rPr>
                <w:rFonts w:ascii="宋体" w:hAnsi="宋体" w:cs="宋体"/>
                <w:kern w:val="0"/>
                <w:sz w:val="24"/>
              </w:rPr>
            </w:pPr>
            <w:r>
              <w:rPr>
                <w:rFonts w:ascii="宋体" w:hAnsi="宋体" w:cs="宋体" w:hint="eastAsia"/>
                <w:kern w:val="0"/>
                <w:sz w:val="24"/>
              </w:rPr>
              <w:t>302.08</w:t>
            </w:r>
          </w:p>
        </w:tc>
        <w:tc>
          <w:tcPr>
            <w:tcW w:w="967" w:type="dxa"/>
            <w:tcBorders>
              <w:top w:val="single" w:sz="4" w:space="0" w:color="auto"/>
              <w:left w:val="nil"/>
              <w:bottom w:val="single" w:sz="4" w:space="0" w:color="auto"/>
              <w:right w:val="single" w:sz="4" w:space="0" w:color="auto"/>
            </w:tcBorders>
            <w:vAlign w:val="center"/>
          </w:tcPr>
          <w:p w:rsidR="003A48BD" w:rsidRDefault="003A48BD" w:rsidP="001C53C4">
            <w:pPr>
              <w:widowControl/>
              <w:jc w:val="left"/>
              <w:rPr>
                <w:rFonts w:ascii="宋体" w:hAnsi="宋体" w:cs="宋体"/>
                <w:kern w:val="0"/>
                <w:sz w:val="24"/>
              </w:rPr>
            </w:pPr>
          </w:p>
        </w:tc>
        <w:tc>
          <w:tcPr>
            <w:tcW w:w="832" w:type="dxa"/>
            <w:tcBorders>
              <w:top w:val="single" w:sz="4" w:space="0" w:color="auto"/>
              <w:left w:val="nil"/>
              <w:bottom w:val="single" w:sz="4" w:space="0" w:color="auto"/>
              <w:right w:val="single" w:sz="4" w:space="0" w:color="auto"/>
            </w:tcBorders>
            <w:vAlign w:val="center"/>
          </w:tcPr>
          <w:p w:rsidR="003A48BD" w:rsidRDefault="003A48BD" w:rsidP="001C53C4">
            <w:pPr>
              <w:widowControl/>
              <w:jc w:val="left"/>
              <w:rPr>
                <w:rFonts w:ascii="宋体" w:hAnsi="宋体" w:cs="宋体"/>
                <w:kern w:val="0"/>
                <w:sz w:val="24"/>
              </w:rPr>
            </w:pPr>
          </w:p>
        </w:tc>
        <w:tc>
          <w:tcPr>
            <w:tcW w:w="968" w:type="dxa"/>
            <w:tcBorders>
              <w:top w:val="single" w:sz="4" w:space="0" w:color="auto"/>
              <w:left w:val="nil"/>
              <w:bottom w:val="single" w:sz="4" w:space="0" w:color="auto"/>
              <w:right w:val="nil"/>
            </w:tcBorders>
            <w:vAlign w:val="center"/>
          </w:tcPr>
          <w:p w:rsidR="003A48BD" w:rsidRDefault="00AE0694" w:rsidP="001C53C4">
            <w:pPr>
              <w:widowControl/>
              <w:jc w:val="left"/>
              <w:rPr>
                <w:rFonts w:ascii="宋体" w:hAnsi="宋体" w:cs="宋体"/>
                <w:kern w:val="0"/>
                <w:sz w:val="24"/>
              </w:rPr>
            </w:pPr>
            <w:r>
              <w:rPr>
                <w:rFonts w:ascii="宋体" w:hAnsi="宋体" w:cs="宋体" w:hint="eastAsia"/>
                <w:kern w:val="0"/>
                <w:sz w:val="24"/>
              </w:rPr>
              <w:t>302.08</w:t>
            </w:r>
          </w:p>
        </w:tc>
        <w:tc>
          <w:tcPr>
            <w:tcW w:w="1134" w:type="dxa"/>
            <w:tcBorders>
              <w:top w:val="single" w:sz="4" w:space="0" w:color="auto"/>
              <w:left w:val="single" w:sz="4" w:space="0" w:color="auto"/>
              <w:bottom w:val="single" w:sz="4" w:space="0" w:color="auto"/>
              <w:right w:val="single" w:sz="4" w:space="0" w:color="auto"/>
            </w:tcBorders>
            <w:vAlign w:val="center"/>
          </w:tcPr>
          <w:p w:rsidR="003A48BD" w:rsidRDefault="003A48BD" w:rsidP="001C53C4">
            <w:pPr>
              <w:widowControl/>
              <w:jc w:val="left"/>
              <w:rPr>
                <w:rFonts w:ascii="宋体" w:hAnsi="宋体" w:cs="宋体"/>
                <w:kern w:val="0"/>
                <w:sz w:val="24"/>
              </w:rPr>
            </w:pPr>
          </w:p>
        </w:tc>
      </w:tr>
      <w:tr w:rsidR="003A48BD" w:rsidTr="003A48BD">
        <w:trPr>
          <w:trHeight w:val="450"/>
        </w:trPr>
        <w:tc>
          <w:tcPr>
            <w:tcW w:w="1056" w:type="dxa"/>
            <w:gridSpan w:val="2"/>
            <w:tcBorders>
              <w:top w:val="single" w:sz="4" w:space="0" w:color="auto"/>
              <w:left w:val="single" w:sz="4" w:space="0" w:color="auto"/>
              <w:bottom w:val="single" w:sz="4" w:space="0" w:color="auto"/>
              <w:right w:val="single" w:sz="4" w:space="0" w:color="auto"/>
            </w:tcBorders>
            <w:vAlign w:val="center"/>
          </w:tcPr>
          <w:p w:rsidR="003A48BD" w:rsidRDefault="003A48BD" w:rsidP="001C53C4">
            <w:pPr>
              <w:widowControl/>
              <w:rPr>
                <w:rFonts w:ascii="仿宋_GB2312" w:eastAsia="仿宋_GB2312" w:hAnsi="宋体" w:cs="宋体"/>
                <w:kern w:val="0"/>
                <w:sz w:val="24"/>
              </w:rPr>
            </w:pPr>
            <w:r w:rsidRPr="003A48BD">
              <w:rPr>
                <w:rFonts w:ascii="仿宋_GB2312" w:eastAsia="仿宋_GB2312" w:hAnsi="宋体" w:cs="宋体" w:hint="eastAsia"/>
                <w:kern w:val="0"/>
                <w:sz w:val="20"/>
              </w:rPr>
              <w:t>2120899</w:t>
            </w:r>
          </w:p>
        </w:tc>
        <w:tc>
          <w:tcPr>
            <w:tcW w:w="1794" w:type="dxa"/>
            <w:gridSpan w:val="2"/>
            <w:tcBorders>
              <w:top w:val="single" w:sz="4" w:space="0" w:color="auto"/>
              <w:left w:val="nil"/>
              <w:bottom w:val="single" w:sz="4" w:space="0" w:color="auto"/>
              <w:right w:val="single" w:sz="4" w:space="0" w:color="auto"/>
            </w:tcBorders>
            <w:vAlign w:val="center"/>
          </w:tcPr>
          <w:p w:rsidR="003A48BD" w:rsidRDefault="003A48BD" w:rsidP="001C53C4">
            <w:pPr>
              <w:widowControl/>
              <w:jc w:val="left"/>
              <w:rPr>
                <w:rFonts w:ascii="仿宋_GB2312" w:eastAsia="仿宋_GB2312" w:hAnsi="宋体" w:cs="宋体"/>
                <w:kern w:val="0"/>
                <w:sz w:val="24"/>
              </w:rPr>
            </w:pPr>
            <w:r w:rsidRPr="003A48BD">
              <w:rPr>
                <w:rFonts w:ascii="仿宋_GB2312" w:eastAsia="仿宋_GB2312" w:hAnsi="宋体" w:cs="宋体" w:hint="eastAsia"/>
                <w:kern w:val="0"/>
                <w:sz w:val="18"/>
              </w:rPr>
              <w:t>其他国有土地使用权出让收入安排的支出</w:t>
            </w:r>
          </w:p>
        </w:tc>
        <w:tc>
          <w:tcPr>
            <w:tcW w:w="993" w:type="dxa"/>
            <w:tcBorders>
              <w:top w:val="single" w:sz="4" w:space="0" w:color="auto"/>
              <w:left w:val="nil"/>
              <w:bottom w:val="single" w:sz="4" w:space="0" w:color="auto"/>
              <w:right w:val="single" w:sz="4" w:space="0" w:color="auto"/>
            </w:tcBorders>
            <w:vAlign w:val="center"/>
          </w:tcPr>
          <w:p w:rsidR="003A48BD" w:rsidRDefault="003A48BD" w:rsidP="001C53C4">
            <w:pPr>
              <w:widowControl/>
              <w:jc w:val="left"/>
              <w:rPr>
                <w:rFonts w:ascii="宋体" w:hAnsi="宋体" w:cs="宋体"/>
                <w:kern w:val="0"/>
                <w:sz w:val="24"/>
              </w:rPr>
            </w:pPr>
          </w:p>
        </w:tc>
        <w:tc>
          <w:tcPr>
            <w:tcW w:w="1044" w:type="dxa"/>
            <w:tcBorders>
              <w:top w:val="single" w:sz="4" w:space="0" w:color="auto"/>
              <w:left w:val="nil"/>
              <w:bottom w:val="single" w:sz="4" w:space="0" w:color="auto"/>
              <w:right w:val="single" w:sz="4" w:space="0" w:color="auto"/>
            </w:tcBorders>
            <w:vAlign w:val="center"/>
          </w:tcPr>
          <w:p w:rsidR="003A48BD" w:rsidRDefault="00AE0694" w:rsidP="001C53C4">
            <w:pPr>
              <w:widowControl/>
              <w:jc w:val="left"/>
              <w:rPr>
                <w:rFonts w:ascii="宋体" w:hAnsi="宋体" w:cs="宋体"/>
                <w:kern w:val="0"/>
                <w:sz w:val="24"/>
              </w:rPr>
            </w:pPr>
            <w:r>
              <w:rPr>
                <w:rFonts w:ascii="宋体" w:hAnsi="宋体" w:cs="宋体" w:hint="eastAsia"/>
                <w:kern w:val="0"/>
                <w:sz w:val="24"/>
              </w:rPr>
              <w:t>200.52</w:t>
            </w:r>
          </w:p>
        </w:tc>
        <w:tc>
          <w:tcPr>
            <w:tcW w:w="967" w:type="dxa"/>
            <w:tcBorders>
              <w:top w:val="single" w:sz="4" w:space="0" w:color="auto"/>
              <w:left w:val="nil"/>
              <w:bottom w:val="single" w:sz="4" w:space="0" w:color="auto"/>
              <w:right w:val="single" w:sz="4" w:space="0" w:color="auto"/>
            </w:tcBorders>
            <w:vAlign w:val="center"/>
          </w:tcPr>
          <w:p w:rsidR="003A48BD" w:rsidRDefault="003A48BD" w:rsidP="001C53C4">
            <w:pPr>
              <w:widowControl/>
              <w:jc w:val="left"/>
              <w:rPr>
                <w:rFonts w:ascii="宋体" w:hAnsi="宋体" w:cs="宋体"/>
                <w:kern w:val="0"/>
                <w:sz w:val="24"/>
              </w:rPr>
            </w:pPr>
          </w:p>
        </w:tc>
        <w:tc>
          <w:tcPr>
            <w:tcW w:w="832" w:type="dxa"/>
            <w:tcBorders>
              <w:top w:val="single" w:sz="4" w:space="0" w:color="auto"/>
              <w:left w:val="nil"/>
              <w:bottom w:val="single" w:sz="4" w:space="0" w:color="auto"/>
              <w:right w:val="single" w:sz="4" w:space="0" w:color="auto"/>
            </w:tcBorders>
            <w:vAlign w:val="center"/>
          </w:tcPr>
          <w:p w:rsidR="003A48BD" w:rsidRDefault="003A48BD" w:rsidP="001C53C4">
            <w:pPr>
              <w:widowControl/>
              <w:jc w:val="left"/>
              <w:rPr>
                <w:rFonts w:ascii="宋体" w:hAnsi="宋体" w:cs="宋体"/>
                <w:kern w:val="0"/>
                <w:sz w:val="24"/>
              </w:rPr>
            </w:pPr>
          </w:p>
        </w:tc>
        <w:tc>
          <w:tcPr>
            <w:tcW w:w="968" w:type="dxa"/>
            <w:tcBorders>
              <w:top w:val="single" w:sz="4" w:space="0" w:color="auto"/>
              <w:left w:val="nil"/>
              <w:bottom w:val="single" w:sz="4" w:space="0" w:color="auto"/>
              <w:right w:val="nil"/>
            </w:tcBorders>
            <w:vAlign w:val="center"/>
          </w:tcPr>
          <w:p w:rsidR="003A48BD" w:rsidRDefault="00AE0694" w:rsidP="001C53C4">
            <w:pPr>
              <w:widowControl/>
              <w:jc w:val="left"/>
              <w:rPr>
                <w:rFonts w:ascii="宋体" w:hAnsi="宋体" w:cs="宋体"/>
                <w:kern w:val="0"/>
                <w:sz w:val="24"/>
              </w:rPr>
            </w:pPr>
            <w:r>
              <w:rPr>
                <w:rFonts w:ascii="宋体" w:hAnsi="宋体" w:cs="宋体" w:hint="eastAsia"/>
                <w:kern w:val="0"/>
                <w:sz w:val="24"/>
              </w:rPr>
              <w:t>200.52</w:t>
            </w:r>
          </w:p>
        </w:tc>
        <w:tc>
          <w:tcPr>
            <w:tcW w:w="1134" w:type="dxa"/>
            <w:tcBorders>
              <w:top w:val="single" w:sz="4" w:space="0" w:color="auto"/>
              <w:left w:val="single" w:sz="4" w:space="0" w:color="auto"/>
              <w:bottom w:val="single" w:sz="4" w:space="0" w:color="auto"/>
              <w:right w:val="single" w:sz="4" w:space="0" w:color="auto"/>
            </w:tcBorders>
            <w:vAlign w:val="center"/>
          </w:tcPr>
          <w:p w:rsidR="003A48BD" w:rsidRDefault="003A48BD" w:rsidP="001C53C4">
            <w:pPr>
              <w:widowControl/>
              <w:jc w:val="left"/>
              <w:rPr>
                <w:rFonts w:ascii="宋体" w:hAnsi="宋体" w:cs="宋体"/>
                <w:kern w:val="0"/>
                <w:sz w:val="24"/>
              </w:rPr>
            </w:pPr>
          </w:p>
        </w:tc>
      </w:tr>
    </w:tbl>
    <w:p w:rsidR="0018787F" w:rsidRDefault="0018787F" w:rsidP="000176FE">
      <w:pPr>
        <w:spacing w:line="340" w:lineRule="exact"/>
        <w:rPr>
          <w:rFonts w:ascii="仿宋_GB2312" w:eastAsia="仿宋_GB2312"/>
          <w:sz w:val="28"/>
          <w:szCs w:val="28"/>
        </w:rPr>
      </w:pPr>
      <w:r>
        <w:rPr>
          <w:rFonts w:ascii="仿宋_GB2312" w:eastAsia="仿宋_GB2312" w:hint="eastAsia"/>
          <w:sz w:val="28"/>
          <w:szCs w:val="28"/>
        </w:rPr>
        <w:t>注：本表反映部门本年度政府性基金预算财政拨款收支情况。有关填表说明：</w:t>
      </w:r>
    </w:p>
    <w:p w:rsidR="0018787F" w:rsidRDefault="0018787F" w:rsidP="000176FE">
      <w:pPr>
        <w:spacing w:line="340" w:lineRule="exact"/>
        <w:ind w:firstLineChars="200" w:firstLine="560"/>
        <w:rPr>
          <w:rFonts w:ascii="仿宋_GB2312" w:eastAsia="仿宋_GB2312"/>
          <w:sz w:val="28"/>
          <w:szCs w:val="28"/>
        </w:rPr>
      </w:pPr>
      <w:r>
        <w:rPr>
          <w:rFonts w:ascii="仿宋_GB2312" w:eastAsia="仿宋_GB2312" w:hint="eastAsia"/>
          <w:sz w:val="28"/>
          <w:szCs w:val="28"/>
        </w:rPr>
        <w:t>（1）本表数据填列当年决算数，以“万元”为金额单位，保留两位小数。</w:t>
      </w:r>
    </w:p>
    <w:p w:rsidR="0018787F" w:rsidRDefault="0018787F" w:rsidP="000176FE">
      <w:pPr>
        <w:spacing w:line="340" w:lineRule="exact"/>
        <w:ind w:firstLineChars="200" w:firstLine="560"/>
        <w:rPr>
          <w:rFonts w:ascii="仿宋_GB2312" w:eastAsia="仿宋_GB2312"/>
          <w:sz w:val="28"/>
          <w:szCs w:val="28"/>
        </w:rPr>
      </w:pPr>
      <w:r>
        <w:rPr>
          <w:rFonts w:ascii="仿宋_GB2312" w:eastAsia="仿宋_GB2312" w:hAnsi="宋体" w:hint="eastAsia"/>
          <w:sz w:val="28"/>
          <w:szCs w:val="28"/>
        </w:rPr>
        <w:lastRenderedPageBreak/>
        <w:t>（2）</w:t>
      </w:r>
      <w:r>
        <w:rPr>
          <w:rFonts w:ascii="仿宋_GB2312" w:eastAsia="仿宋_GB2312" w:hint="eastAsia"/>
          <w:sz w:val="28"/>
          <w:szCs w:val="28"/>
        </w:rPr>
        <w:t>本表功能科目填列到项级支出科目，没有发生数的支出科目不用填列。</w:t>
      </w:r>
    </w:p>
    <w:p w:rsidR="0018787F" w:rsidRDefault="0018787F" w:rsidP="000176FE">
      <w:pPr>
        <w:spacing w:line="340" w:lineRule="exact"/>
        <w:ind w:firstLineChars="200" w:firstLine="560"/>
        <w:rPr>
          <w:rFonts w:ascii="仿宋_GB2312" w:eastAsia="仿宋_GB2312" w:hAnsi="宋体"/>
          <w:sz w:val="28"/>
          <w:szCs w:val="28"/>
        </w:rPr>
      </w:pPr>
      <w:r>
        <w:rPr>
          <w:rFonts w:ascii="仿宋_GB2312" w:eastAsia="仿宋_GB2312" w:hAnsi="宋体" w:hint="eastAsia"/>
          <w:sz w:val="28"/>
          <w:szCs w:val="28"/>
        </w:rPr>
        <w:t>（3）（1+2-3）栏=6栏，3栏=（4+5）栏。</w:t>
      </w:r>
    </w:p>
    <w:p w:rsidR="0018787F" w:rsidRDefault="0018787F" w:rsidP="000176FE">
      <w:pPr>
        <w:spacing w:line="340" w:lineRule="exact"/>
        <w:ind w:firstLineChars="187" w:firstLine="524"/>
        <w:rPr>
          <w:rFonts w:ascii="仿宋_GB2312" w:eastAsia="仿宋_GB2312"/>
          <w:sz w:val="28"/>
          <w:szCs w:val="28"/>
        </w:rPr>
      </w:pPr>
      <w:r>
        <w:rPr>
          <w:rFonts w:ascii="仿宋_GB2312" w:eastAsia="仿宋_GB2312" w:hint="eastAsia"/>
          <w:sz w:val="28"/>
          <w:szCs w:val="28"/>
        </w:rPr>
        <w:t>（4）此表没有发生数据的，在合计行填“0”，并在该表下方附简要说明。</w:t>
      </w:r>
    </w:p>
    <w:p w:rsidR="0018787F" w:rsidRDefault="0018787F" w:rsidP="000176FE">
      <w:pPr>
        <w:spacing w:line="340" w:lineRule="exact"/>
        <w:ind w:firstLineChars="187" w:firstLine="524"/>
        <w:rPr>
          <w:rFonts w:ascii="仿宋_GB2312" w:eastAsia="仿宋_GB2312"/>
          <w:sz w:val="28"/>
          <w:szCs w:val="28"/>
        </w:rPr>
      </w:pPr>
      <w:r>
        <w:rPr>
          <w:rFonts w:ascii="仿宋_GB2312" w:eastAsia="仿宋_GB2312" w:hint="eastAsia"/>
          <w:sz w:val="28"/>
          <w:szCs w:val="28"/>
        </w:rPr>
        <w:t>（5）该表数据来源于部门决算报表中的《政府性基金预算财政拨款收入支出决算表》（财决09表）和《项目收入支出决算表》（财决06表）。</w:t>
      </w:r>
    </w:p>
    <w:p w:rsidR="0018787F" w:rsidRDefault="0018787F" w:rsidP="000176FE">
      <w:pPr>
        <w:spacing w:line="340" w:lineRule="exact"/>
        <w:ind w:firstLineChars="200" w:firstLine="640"/>
        <w:rPr>
          <w:rFonts w:ascii="仿宋_GB2312" w:eastAsia="仿宋_GB2312"/>
          <w:b/>
          <w:sz w:val="32"/>
          <w:szCs w:val="32"/>
        </w:rPr>
      </w:pPr>
    </w:p>
    <w:p w:rsidR="0018787F" w:rsidRDefault="0018787F" w:rsidP="0018787F">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第三部分  </w:t>
      </w:r>
      <w:r w:rsidR="000176FE">
        <w:rPr>
          <w:rFonts w:ascii="宋体" w:hAnsi="宋体" w:hint="eastAsia"/>
          <w:b/>
          <w:sz w:val="36"/>
          <w:szCs w:val="36"/>
        </w:rPr>
        <w:t>龙颈镇政府2015</w:t>
      </w:r>
      <w:r>
        <w:rPr>
          <w:rFonts w:ascii="宋体" w:hAnsi="宋体" w:hint="eastAsia"/>
          <w:b/>
          <w:sz w:val="36"/>
          <w:szCs w:val="36"/>
        </w:rPr>
        <w:t>年部门决算情况说明</w:t>
      </w:r>
    </w:p>
    <w:p w:rsidR="0018787F" w:rsidRPr="000176FE" w:rsidRDefault="0018787F" w:rsidP="000176FE">
      <w:pPr>
        <w:spacing w:line="288" w:lineRule="auto"/>
        <w:ind w:firstLineChars="200" w:firstLine="602"/>
        <w:rPr>
          <w:rFonts w:ascii="仿宋" w:eastAsia="仿宋" w:hAnsi="仿宋"/>
          <w:b/>
          <w:sz w:val="30"/>
          <w:szCs w:val="30"/>
        </w:rPr>
      </w:pPr>
      <w:r w:rsidRPr="000176FE">
        <w:rPr>
          <w:rFonts w:ascii="仿宋" w:eastAsia="仿宋" w:hAnsi="仿宋" w:hint="eastAsia"/>
          <w:b/>
          <w:sz w:val="30"/>
          <w:szCs w:val="30"/>
        </w:rPr>
        <w:t>一、</w:t>
      </w:r>
      <w:r w:rsidR="000176FE">
        <w:rPr>
          <w:rFonts w:ascii="仿宋" w:eastAsia="仿宋" w:hAnsi="仿宋" w:hint="eastAsia"/>
          <w:b/>
          <w:sz w:val="30"/>
          <w:szCs w:val="30"/>
        </w:rPr>
        <w:t>2015</w:t>
      </w:r>
      <w:r w:rsidRPr="000176FE">
        <w:rPr>
          <w:rFonts w:ascii="仿宋" w:eastAsia="仿宋" w:hAnsi="仿宋" w:hint="eastAsia"/>
          <w:b/>
          <w:sz w:val="30"/>
          <w:szCs w:val="30"/>
        </w:rPr>
        <w:t>年度收入支出决算总体情况说明</w:t>
      </w:r>
    </w:p>
    <w:p w:rsidR="0018787F" w:rsidRPr="000176FE" w:rsidRDefault="0018787F" w:rsidP="000176FE">
      <w:pPr>
        <w:spacing w:line="288" w:lineRule="auto"/>
        <w:ind w:firstLineChars="200" w:firstLine="600"/>
        <w:rPr>
          <w:rFonts w:ascii="仿宋" w:eastAsia="仿宋" w:hAnsi="仿宋"/>
          <w:sz w:val="30"/>
          <w:szCs w:val="30"/>
        </w:rPr>
      </w:pPr>
      <w:r w:rsidRPr="000176FE">
        <w:rPr>
          <w:rFonts w:ascii="仿宋" w:eastAsia="仿宋" w:hAnsi="仿宋" w:hint="eastAsia"/>
          <w:sz w:val="30"/>
          <w:szCs w:val="30"/>
        </w:rPr>
        <w:t>支出决算总规模、各类支出决算规模及各类支出增减变化情况。格式如下：</w:t>
      </w:r>
    </w:p>
    <w:p w:rsidR="0018787F" w:rsidRPr="000176FE" w:rsidRDefault="0018787F" w:rsidP="000176FE">
      <w:pPr>
        <w:spacing w:line="288" w:lineRule="auto"/>
        <w:ind w:firstLineChars="200" w:firstLine="602"/>
        <w:rPr>
          <w:rFonts w:ascii="仿宋" w:eastAsia="仿宋" w:hAnsi="仿宋"/>
          <w:b/>
          <w:sz w:val="30"/>
          <w:szCs w:val="30"/>
        </w:rPr>
      </w:pPr>
      <w:r w:rsidRPr="000176FE">
        <w:rPr>
          <w:rFonts w:ascii="仿宋" w:eastAsia="仿宋" w:hAnsi="仿宋" w:hint="eastAsia"/>
          <w:b/>
          <w:sz w:val="30"/>
          <w:szCs w:val="30"/>
        </w:rPr>
        <w:t>（一）年度收入总体情况</w:t>
      </w:r>
    </w:p>
    <w:p w:rsidR="0018787F" w:rsidRPr="000176FE" w:rsidRDefault="000176FE" w:rsidP="000176FE">
      <w:pPr>
        <w:spacing w:line="288" w:lineRule="auto"/>
        <w:ind w:firstLineChars="200" w:firstLine="600"/>
        <w:rPr>
          <w:rFonts w:ascii="仿宋" w:eastAsia="仿宋" w:hAnsi="仿宋"/>
          <w:sz w:val="30"/>
          <w:szCs w:val="30"/>
        </w:rPr>
      </w:pPr>
      <w:r>
        <w:rPr>
          <w:rFonts w:ascii="仿宋" w:eastAsia="仿宋" w:hAnsi="仿宋" w:hint="eastAsia"/>
          <w:sz w:val="30"/>
          <w:szCs w:val="30"/>
        </w:rPr>
        <w:t>我镇2015</w:t>
      </w:r>
      <w:r w:rsidR="0018787F" w:rsidRPr="000176FE">
        <w:rPr>
          <w:rFonts w:ascii="仿宋" w:eastAsia="仿宋" w:hAnsi="仿宋" w:hint="eastAsia"/>
          <w:sz w:val="30"/>
          <w:szCs w:val="30"/>
        </w:rPr>
        <w:t>年度总收入</w:t>
      </w:r>
      <w:r>
        <w:rPr>
          <w:rFonts w:ascii="仿宋" w:eastAsia="仿宋" w:hAnsi="仿宋" w:hint="eastAsia"/>
          <w:sz w:val="30"/>
          <w:szCs w:val="30"/>
        </w:rPr>
        <w:t>6719.52</w:t>
      </w:r>
      <w:r w:rsidR="0018787F" w:rsidRPr="000176FE">
        <w:rPr>
          <w:rFonts w:ascii="仿宋" w:eastAsia="仿宋" w:hAnsi="仿宋" w:hint="eastAsia"/>
          <w:sz w:val="30"/>
          <w:szCs w:val="30"/>
        </w:rPr>
        <w:t>元。具体情况如下：</w:t>
      </w:r>
    </w:p>
    <w:p w:rsidR="0018787F" w:rsidRPr="000176FE" w:rsidRDefault="0018787F" w:rsidP="000176FE">
      <w:pPr>
        <w:spacing w:line="288" w:lineRule="auto"/>
        <w:ind w:firstLineChars="200" w:firstLine="600"/>
        <w:rPr>
          <w:rFonts w:ascii="仿宋" w:eastAsia="仿宋" w:hAnsi="仿宋"/>
          <w:sz w:val="30"/>
          <w:szCs w:val="30"/>
        </w:rPr>
      </w:pPr>
      <w:r w:rsidRPr="000176FE">
        <w:rPr>
          <w:rFonts w:ascii="仿宋" w:eastAsia="仿宋" w:hAnsi="仿宋" w:hint="eastAsia"/>
          <w:sz w:val="30"/>
          <w:szCs w:val="30"/>
        </w:rPr>
        <w:t>1．财政拨款收入</w:t>
      </w:r>
      <w:r w:rsidR="000176FE">
        <w:rPr>
          <w:rFonts w:ascii="仿宋" w:eastAsia="仿宋" w:hAnsi="仿宋" w:hint="eastAsia"/>
          <w:sz w:val="30"/>
          <w:szCs w:val="30"/>
        </w:rPr>
        <w:t>5413.71</w:t>
      </w:r>
      <w:r w:rsidRPr="000176FE">
        <w:rPr>
          <w:rFonts w:ascii="仿宋" w:eastAsia="仿宋" w:hAnsi="仿宋" w:hint="eastAsia"/>
          <w:sz w:val="30"/>
          <w:szCs w:val="30"/>
        </w:rPr>
        <w:t>万元，比上年决算数减少</w:t>
      </w:r>
      <w:r w:rsidR="00682C71">
        <w:rPr>
          <w:rFonts w:ascii="仿宋" w:eastAsia="仿宋" w:hAnsi="仿宋" w:hint="eastAsia"/>
          <w:sz w:val="30"/>
          <w:szCs w:val="30"/>
        </w:rPr>
        <w:t>1841.92</w:t>
      </w:r>
      <w:r w:rsidRPr="000176FE">
        <w:rPr>
          <w:rFonts w:ascii="仿宋" w:eastAsia="仿宋" w:hAnsi="仿宋" w:hint="eastAsia"/>
          <w:sz w:val="30"/>
          <w:szCs w:val="30"/>
        </w:rPr>
        <w:t>万元，下降</w:t>
      </w:r>
      <w:r w:rsidR="00682C71">
        <w:rPr>
          <w:rFonts w:ascii="仿宋" w:eastAsia="仿宋" w:hAnsi="仿宋" w:hint="eastAsia"/>
          <w:sz w:val="30"/>
          <w:szCs w:val="30"/>
        </w:rPr>
        <w:t>25.39</w:t>
      </w:r>
      <w:r w:rsidRPr="000176FE">
        <w:rPr>
          <w:rFonts w:ascii="仿宋" w:eastAsia="仿宋" w:hAnsi="仿宋" w:hint="eastAsia"/>
          <w:sz w:val="30"/>
          <w:szCs w:val="30"/>
        </w:rPr>
        <w:t>%。主要原因：</w:t>
      </w:r>
      <w:r w:rsidR="0035685E">
        <w:rPr>
          <w:rFonts w:ascii="仿宋" w:eastAsia="仿宋" w:hAnsi="仿宋" w:hint="eastAsia"/>
          <w:sz w:val="30"/>
          <w:szCs w:val="30"/>
        </w:rPr>
        <w:t>教育事务</w:t>
      </w:r>
      <w:r w:rsidR="00EA1802">
        <w:rPr>
          <w:rFonts w:ascii="仿宋" w:eastAsia="仿宋" w:hAnsi="仿宋" w:hint="eastAsia"/>
          <w:sz w:val="30"/>
          <w:szCs w:val="30"/>
        </w:rPr>
        <w:t>以及社会保障和就业支出投入的减少。</w:t>
      </w:r>
    </w:p>
    <w:p w:rsidR="0018787F" w:rsidRPr="000176FE" w:rsidRDefault="0018787F" w:rsidP="000176FE">
      <w:pPr>
        <w:spacing w:line="288" w:lineRule="auto"/>
        <w:ind w:leftChars="76" w:left="160" w:firstLineChars="150" w:firstLine="450"/>
        <w:rPr>
          <w:rFonts w:ascii="仿宋" w:eastAsia="仿宋" w:hAnsi="仿宋"/>
          <w:sz w:val="30"/>
          <w:szCs w:val="30"/>
        </w:rPr>
      </w:pPr>
      <w:r w:rsidRPr="000176FE">
        <w:rPr>
          <w:rFonts w:ascii="仿宋" w:eastAsia="仿宋" w:hAnsi="仿宋" w:hint="eastAsia"/>
          <w:sz w:val="30"/>
          <w:szCs w:val="30"/>
        </w:rPr>
        <w:t>2．上级补助收入</w:t>
      </w:r>
      <w:r w:rsidR="00EA1802">
        <w:rPr>
          <w:rFonts w:ascii="仿宋" w:eastAsia="仿宋" w:hAnsi="仿宋" w:hint="eastAsia"/>
          <w:sz w:val="30"/>
          <w:szCs w:val="30"/>
        </w:rPr>
        <w:t>0万元。</w:t>
      </w:r>
    </w:p>
    <w:p w:rsidR="00EA1802" w:rsidRDefault="0018787F" w:rsidP="000176FE">
      <w:pPr>
        <w:spacing w:line="288" w:lineRule="auto"/>
        <w:ind w:firstLineChars="200" w:firstLine="600"/>
        <w:rPr>
          <w:rFonts w:ascii="仿宋" w:eastAsia="仿宋" w:hAnsi="仿宋"/>
          <w:sz w:val="30"/>
          <w:szCs w:val="30"/>
        </w:rPr>
      </w:pPr>
      <w:r w:rsidRPr="000176FE">
        <w:rPr>
          <w:rFonts w:ascii="仿宋" w:eastAsia="仿宋" w:hAnsi="仿宋" w:hint="eastAsia"/>
          <w:sz w:val="30"/>
          <w:szCs w:val="30"/>
        </w:rPr>
        <w:t>3．事业收入</w:t>
      </w:r>
      <w:r w:rsidR="00EA1802">
        <w:rPr>
          <w:rFonts w:ascii="仿宋" w:eastAsia="仿宋" w:hAnsi="仿宋" w:hint="eastAsia"/>
          <w:sz w:val="30"/>
          <w:szCs w:val="30"/>
        </w:rPr>
        <w:t>0</w:t>
      </w:r>
      <w:r w:rsidRPr="000176FE">
        <w:rPr>
          <w:rFonts w:ascii="仿宋" w:eastAsia="仿宋" w:hAnsi="仿宋" w:hint="eastAsia"/>
          <w:sz w:val="30"/>
          <w:szCs w:val="30"/>
        </w:rPr>
        <w:t>万元</w:t>
      </w:r>
      <w:r w:rsidR="00EA1802">
        <w:rPr>
          <w:rFonts w:ascii="仿宋" w:eastAsia="仿宋" w:hAnsi="仿宋" w:hint="eastAsia"/>
          <w:sz w:val="30"/>
          <w:szCs w:val="30"/>
        </w:rPr>
        <w:t>。</w:t>
      </w:r>
    </w:p>
    <w:p w:rsidR="0018787F" w:rsidRPr="000176FE" w:rsidRDefault="0018787F" w:rsidP="000176FE">
      <w:pPr>
        <w:spacing w:line="288" w:lineRule="auto"/>
        <w:ind w:firstLineChars="200" w:firstLine="600"/>
        <w:rPr>
          <w:rFonts w:ascii="仿宋" w:eastAsia="仿宋" w:hAnsi="仿宋"/>
          <w:sz w:val="30"/>
          <w:szCs w:val="30"/>
        </w:rPr>
      </w:pPr>
      <w:r w:rsidRPr="000176FE">
        <w:rPr>
          <w:rFonts w:ascii="仿宋" w:eastAsia="仿宋" w:hAnsi="仿宋" w:hint="eastAsia"/>
          <w:sz w:val="30"/>
          <w:szCs w:val="30"/>
        </w:rPr>
        <w:t>4．经营收入</w:t>
      </w:r>
      <w:r w:rsidR="00EA1802">
        <w:rPr>
          <w:rFonts w:ascii="仿宋" w:eastAsia="仿宋" w:hAnsi="仿宋" w:hint="eastAsia"/>
          <w:sz w:val="30"/>
          <w:szCs w:val="30"/>
        </w:rPr>
        <w:t>0</w:t>
      </w:r>
      <w:r w:rsidRPr="000176FE">
        <w:rPr>
          <w:rFonts w:ascii="仿宋" w:eastAsia="仿宋" w:hAnsi="仿宋" w:hint="eastAsia"/>
          <w:sz w:val="30"/>
          <w:szCs w:val="30"/>
        </w:rPr>
        <w:t>万元</w:t>
      </w:r>
      <w:r w:rsidR="00EA1802">
        <w:rPr>
          <w:rFonts w:ascii="仿宋" w:eastAsia="仿宋" w:hAnsi="仿宋" w:hint="eastAsia"/>
          <w:sz w:val="30"/>
          <w:szCs w:val="30"/>
        </w:rPr>
        <w:t>。</w:t>
      </w:r>
    </w:p>
    <w:p w:rsidR="0018787F" w:rsidRPr="000176FE" w:rsidRDefault="0018787F" w:rsidP="000176FE">
      <w:pPr>
        <w:spacing w:line="288" w:lineRule="auto"/>
        <w:ind w:firstLineChars="200" w:firstLine="600"/>
        <w:rPr>
          <w:rFonts w:ascii="仿宋" w:eastAsia="仿宋" w:hAnsi="仿宋"/>
          <w:sz w:val="30"/>
          <w:szCs w:val="30"/>
        </w:rPr>
      </w:pPr>
      <w:r w:rsidRPr="000176FE">
        <w:rPr>
          <w:rFonts w:ascii="仿宋" w:eastAsia="仿宋" w:hAnsi="仿宋" w:hint="eastAsia"/>
          <w:sz w:val="30"/>
          <w:szCs w:val="30"/>
        </w:rPr>
        <w:t>5．其他收入</w:t>
      </w:r>
      <w:r w:rsidR="00BC41E3">
        <w:rPr>
          <w:rFonts w:ascii="仿宋" w:eastAsia="仿宋" w:hAnsi="仿宋" w:hint="eastAsia"/>
          <w:sz w:val="30"/>
          <w:szCs w:val="30"/>
        </w:rPr>
        <w:t>1305.81</w:t>
      </w:r>
      <w:r w:rsidRPr="000176FE">
        <w:rPr>
          <w:rFonts w:ascii="仿宋" w:eastAsia="仿宋" w:hAnsi="仿宋" w:hint="eastAsia"/>
          <w:sz w:val="30"/>
          <w:szCs w:val="30"/>
        </w:rPr>
        <w:t>万元，比上年决算数增加</w:t>
      </w:r>
      <w:r w:rsidR="00BC41E3">
        <w:rPr>
          <w:rFonts w:ascii="仿宋" w:eastAsia="仿宋" w:hAnsi="仿宋" w:hint="eastAsia"/>
          <w:sz w:val="30"/>
          <w:szCs w:val="30"/>
        </w:rPr>
        <w:t>741.36</w:t>
      </w:r>
      <w:r w:rsidRPr="000176FE">
        <w:rPr>
          <w:rFonts w:ascii="仿宋" w:eastAsia="仿宋" w:hAnsi="仿宋" w:hint="eastAsia"/>
          <w:sz w:val="30"/>
          <w:szCs w:val="30"/>
        </w:rPr>
        <w:t xml:space="preserve"> 万元，增长</w:t>
      </w:r>
      <w:r w:rsidR="00BC41E3">
        <w:rPr>
          <w:rFonts w:ascii="仿宋" w:eastAsia="仿宋" w:hAnsi="仿宋" w:hint="eastAsia"/>
          <w:sz w:val="30"/>
          <w:szCs w:val="30"/>
        </w:rPr>
        <w:t>131.34</w:t>
      </w:r>
      <w:r w:rsidRPr="000176FE">
        <w:rPr>
          <w:rFonts w:ascii="仿宋" w:eastAsia="仿宋" w:hAnsi="仿宋" w:hint="eastAsia"/>
          <w:sz w:val="30"/>
          <w:szCs w:val="30"/>
        </w:rPr>
        <w:t>%。主要原因：</w:t>
      </w:r>
      <w:r w:rsidR="00BC41E3">
        <w:rPr>
          <w:rFonts w:ascii="仿宋" w:eastAsia="仿宋" w:hAnsi="仿宋" w:hint="eastAsia"/>
          <w:sz w:val="30"/>
          <w:szCs w:val="30"/>
        </w:rPr>
        <w:t>更正了其他收入的统计口径， 2014和2015年的其他收入因统计口径不一致不具有可比性。</w:t>
      </w:r>
    </w:p>
    <w:p w:rsidR="0018787F" w:rsidRPr="000176FE" w:rsidRDefault="0018787F" w:rsidP="000176FE">
      <w:pPr>
        <w:spacing w:line="288" w:lineRule="auto"/>
        <w:ind w:firstLineChars="200" w:firstLine="602"/>
        <w:rPr>
          <w:rFonts w:ascii="仿宋" w:eastAsia="仿宋" w:hAnsi="仿宋"/>
          <w:b/>
          <w:sz w:val="30"/>
          <w:szCs w:val="30"/>
        </w:rPr>
      </w:pPr>
      <w:r w:rsidRPr="000176FE">
        <w:rPr>
          <w:rFonts w:ascii="仿宋" w:eastAsia="仿宋" w:hAnsi="仿宋" w:hint="eastAsia"/>
          <w:b/>
          <w:sz w:val="30"/>
          <w:szCs w:val="30"/>
        </w:rPr>
        <w:t>（二）年度支出总体情况</w:t>
      </w:r>
    </w:p>
    <w:p w:rsidR="0018787F" w:rsidRPr="000176FE" w:rsidRDefault="00BC41E3" w:rsidP="000176FE">
      <w:pPr>
        <w:spacing w:line="288" w:lineRule="auto"/>
        <w:ind w:firstLineChars="200" w:firstLine="600"/>
        <w:rPr>
          <w:rFonts w:ascii="仿宋" w:eastAsia="仿宋" w:hAnsi="仿宋"/>
          <w:sz w:val="30"/>
          <w:szCs w:val="30"/>
        </w:rPr>
      </w:pPr>
      <w:r>
        <w:rPr>
          <w:rFonts w:ascii="仿宋" w:eastAsia="仿宋" w:hAnsi="仿宋" w:hint="eastAsia"/>
          <w:sz w:val="30"/>
          <w:szCs w:val="30"/>
        </w:rPr>
        <w:t>我镇2015</w:t>
      </w:r>
      <w:r w:rsidR="0018787F" w:rsidRPr="000176FE">
        <w:rPr>
          <w:rFonts w:ascii="仿宋" w:eastAsia="仿宋" w:hAnsi="仿宋" w:hint="eastAsia"/>
          <w:sz w:val="30"/>
          <w:szCs w:val="30"/>
        </w:rPr>
        <w:t>年度总支出</w:t>
      </w:r>
      <w:r>
        <w:rPr>
          <w:rFonts w:ascii="仿宋" w:eastAsia="仿宋" w:hAnsi="仿宋" w:hint="eastAsia"/>
          <w:sz w:val="30"/>
          <w:szCs w:val="30"/>
        </w:rPr>
        <w:t>7636.91</w:t>
      </w:r>
      <w:r w:rsidR="0018787F" w:rsidRPr="000176FE">
        <w:rPr>
          <w:rFonts w:ascii="仿宋" w:eastAsia="仿宋" w:hAnsi="仿宋" w:hint="eastAsia"/>
          <w:sz w:val="30"/>
          <w:szCs w:val="30"/>
        </w:rPr>
        <w:t>万元，其中本年支出</w:t>
      </w:r>
      <w:r>
        <w:rPr>
          <w:rFonts w:ascii="仿宋" w:eastAsia="仿宋" w:hAnsi="仿宋" w:hint="eastAsia"/>
          <w:sz w:val="30"/>
          <w:szCs w:val="30"/>
        </w:rPr>
        <w:t>7075</w:t>
      </w:r>
      <w:r w:rsidR="0018787F" w:rsidRPr="000176FE">
        <w:rPr>
          <w:rFonts w:ascii="仿宋" w:eastAsia="仿宋" w:hAnsi="仿宋" w:hint="eastAsia"/>
          <w:sz w:val="30"/>
          <w:szCs w:val="30"/>
        </w:rPr>
        <w:t>万元。具体情况如下：</w:t>
      </w:r>
    </w:p>
    <w:p w:rsidR="00155240" w:rsidRDefault="0018787F" w:rsidP="0018787F">
      <w:pPr>
        <w:spacing w:line="640" w:lineRule="exact"/>
        <w:ind w:firstLine="645"/>
        <w:rPr>
          <w:rFonts w:ascii="仿宋" w:eastAsia="仿宋" w:hAnsi="仿宋"/>
          <w:sz w:val="30"/>
          <w:szCs w:val="30"/>
        </w:rPr>
      </w:pPr>
      <w:r w:rsidRPr="000176FE">
        <w:rPr>
          <w:rFonts w:ascii="仿宋" w:eastAsia="仿宋" w:hAnsi="仿宋" w:hint="eastAsia"/>
          <w:sz w:val="30"/>
          <w:szCs w:val="30"/>
        </w:rPr>
        <w:lastRenderedPageBreak/>
        <w:t>1.一般公共服务（类）支出</w:t>
      </w:r>
      <w:r w:rsidR="00155240">
        <w:rPr>
          <w:rFonts w:ascii="仿宋" w:eastAsia="仿宋" w:hAnsi="仿宋" w:hint="eastAsia"/>
          <w:sz w:val="30"/>
          <w:szCs w:val="30"/>
        </w:rPr>
        <w:t>2718.21</w:t>
      </w:r>
      <w:r w:rsidRPr="000176FE">
        <w:rPr>
          <w:rFonts w:ascii="仿宋" w:eastAsia="仿宋" w:hAnsi="仿宋" w:hint="eastAsia"/>
          <w:sz w:val="30"/>
          <w:szCs w:val="30"/>
        </w:rPr>
        <w:t>万元，主要用于</w:t>
      </w:r>
      <w:r w:rsidR="00B14654">
        <w:rPr>
          <w:rFonts w:ascii="仿宋" w:eastAsia="仿宋" w:hAnsi="仿宋" w:hint="eastAsia"/>
          <w:sz w:val="30"/>
          <w:szCs w:val="30"/>
        </w:rPr>
        <w:t>政府办公厅（室）及相关机构事务</w:t>
      </w:r>
      <w:r w:rsidR="00155240">
        <w:rPr>
          <w:rFonts w:ascii="仿宋" w:eastAsia="仿宋" w:hAnsi="仿宋" w:hint="eastAsia"/>
          <w:sz w:val="30"/>
          <w:szCs w:val="30"/>
        </w:rPr>
        <w:t>2356.19</w:t>
      </w:r>
      <w:r w:rsidR="00B14654">
        <w:rPr>
          <w:rFonts w:ascii="仿宋" w:eastAsia="仿宋" w:hAnsi="仿宋" w:hint="eastAsia"/>
          <w:sz w:val="30"/>
          <w:szCs w:val="30"/>
        </w:rPr>
        <w:t>万元</w:t>
      </w:r>
      <w:r w:rsidRPr="000176FE">
        <w:rPr>
          <w:rFonts w:ascii="仿宋" w:eastAsia="仿宋" w:hAnsi="仿宋" w:hint="eastAsia"/>
          <w:sz w:val="30"/>
          <w:szCs w:val="30"/>
        </w:rPr>
        <w:t>，</w:t>
      </w:r>
      <w:r w:rsidR="00B14654">
        <w:rPr>
          <w:rFonts w:ascii="仿宋" w:eastAsia="仿宋" w:hAnsi="仿宋" w:hint="eastAsia"/>
          <w:sz w:val="30"/>
          <w:szCs w:val="30"/>
        </w:rPr>
        <w:t>财政事务</w:t>
      </w:r>
      <w:r w:rsidR="00155240">
        <w:rPr>
          <w:rFonts w:ascii="仿宋" w:eastAsia="仿宋" w:hAnsi="仿宋" w:hint="eastAsia"/>
          <w:sz w:val="30"/>
          <w:szCs w:val="30"/>
        </w:rPr>
        <w:t>20</w:t>
      </w:r>
      <w:r w:rsidR="00B14654">
        <w:rPr>
          <w:rFonts w:ascii="仿宋" w:eastAsia="仿宋" w:hAnsi="仿宋" w:hint="eastAsia"/>
          <w:sz w:val="30"/>
          <w:szCs w:val="30"/>
        </w:rPr>
        <w:t>万元，群众团体事务2万元，组织事务129.57万元，其他一般公共服务支出210.45万元，</w:t>
      </w:r>
      <w:r w:rsidRPr="000176FE">
        <w:rPr>
          <w:rFonts w:ascii="仿宋" w:eastAsia="仿宋" w:hAnsi="仿宋" w:hint="eastAsia"/>
          <w:sz w:val="30"/>
          <w:szCs w:val="30"/>
        </w:rPr>
        <w:t>比上年决算数增加</w:t>
      </w:r>
      <w:r w:rsidR="00155240">
        <w:rPr>
          <w:rFonts w:ascii="仿宋" w:eastAsia="仿宋" w:hAnsi="仿宋" w:hint="eastAsia"/>
          <w:sz w:val="30"/>
          <w:szCs w:val="30"/>
        </w:rPr>
        <w:t>635.55</w:t>
      </w:r>
      <w:r w:rsidRPr="000176FE">
        <w:rPr>
          <w:rFonts w:ascii="仿宋" w:eastAsia="仿宋" w:hAnsi="仿宋" w:hint="eastAsia"/>
          <w:sz w:val="30"/>
          <w:szCs w:val="30"/>
        </w:rPr>
        <w:t>万元，增长</w:t>
      </w:r>
      <w:r w:rsidR="00155240">
        <w:rPr>
          <w:rFonts w:ascii="仿宋" w:eastAsia="仿宋" w:hAnsi="仿宋" w:hint="eastAsia"/>
          <w:sz w:val="30"/>
          <w:szCs w:val="30"/>
        </w:rPr>
        <w:t>30.52</w:t>
      </w:r>
      <w:r w:rsidRPr="000176FE">
        <w:rPr>
          <w:rFonts w:ascii="仿宋" w:eastAsia="仿宋" w:hAnsi="仿宋" w:hint="eastAsia"/>
          <w:sz w:val="30"/>
          <w:szCs w:val="30"/>
        </w:rPr>
        <w:t>%，主要原因是</w:t>
      </w:r>
      <w:r w:rsidR="00155240">
        <w:rPr>
          <w:rFonts w:ascii="仿宋" w:eastAsia="仿宋" w:hAnsi="仿宋" w:hint="eastAsia"/>
          <w:sz w:val="30"/>
          <w:szCs w:val="30"/>
        </w:rPr>
        <w:t>人员的增加及人员福利的调整导致行政运行的增加</w:t>
      </w:r>
      <w:r w:rsidRPr="000176FE">
        <w:rPr>
          <w:rFonts w:ascii="仿宋" w:eastAsia="仿宋" w:hAnsi="仿宋" w:hint="eastAsia"/>
          <w:sz w:val="30"/>
          <w:szCs w:val="30"/>
        </w:rPr>
        <w:t>。</w:t>
      </w:r>
    </w:p>
    <w:p w:rsidR="0018787F" w:rsidRDefault="0018787F" w:rsidP="00050679">
      <w:pPr>
        <w:spacing w:line="640" w:lineRule="exact"/>
        <w:ind w:firstLine="645"/>
        <w:rPr>
          <w:rFonts w:ascii="仿宋" w:eastAsia="仿宋" w:hAnsi="仿宋"/>
          <w:sz w:val="30"/>
          <w:szCs w:val="30"/>
        </w:rPr>
      </w:pPr>
      <w:r w:rsidRPr="000176FE">
        <w:rPr>
          <w:rFonts w:ascii="仿宋" w:eastAsia="仿宋" w:hAnsi="仿宋" w:hint="eastAsia"/>
          <w:sz w:val="30"/>
          <w:szCs w:val="30"/>
        </w:rPr>
        <w:t>2.教育（类）支出</w:t>
      </w:r>
      <w:r w:rsidR="00155240">
        <w:rPr>
          <w:rFonts w:ascii="仿宋" w:eastAsia="仿宋" w:hAnsi="仿宋" w:hint="eastAsia"/>
          <w:sz w:val="30"/>
          <w:szCs w:val="30"/>
        </w:rPr>
        <w:t>185</w:t>
      </w:r>
      <w:r w:rsidRPr="000176FE">
        <w:rPr>
          <w:rFonts w:ascii="仿宋" w:eastAsia="仿宋" w:hAnsi="仿宋" w:hint="eastAsia"/>
          <w:sz w:val="30"/>
          <w:szCs w:val="30"/>
        </w:rPr>
        <w:t>万元，</w:t>
      </w:r>
      <w:r w:rsidR="00641599">
        <w:rPr>
          <w:rFonts w:ascii="仿宋" w:eastAsia="仿宋" w:hAnsi="仿宋" w:hint="eastAsia"/>
          <w:sz w:val="30"/>
          <w:szCs w:val="30"/>
        </w:rPr>
        <w:t>主要</w:t>
      </w:r>
      <w:r w:rsidR="00050679">
        <w:rPr>
          <w:rFonts w:ascii="仿宋" w:eastAsia="仿宋" w:hAnsi="仿宋" w:hint="eastAsia"/>
          <w:sz w:val="30"/>
          <w:szCs w:val="30"/>
        </w:rPr>
        <w:t>项目是普通教育</w:t>
      </w:r>
      <w:r w:rsidR="00641599">
        <w:rPr>
          <w:rFonts w:ascii="仿宋" w:eastAsia="仿宋" w:hAnsi="仿宋" w:hint="eastAsia"/>
          <w:sz w:val="30"/>
          <w:szCs w:val="30"/>
        </w:rPr>
        <w:t>支出</w:t>
      </w:r>
      <w:r w:rsidR="00050679">
        <w:rPr>
          <w:rFonts w:ascii="仿宋" w:eastAsia="仿宋" w:hAnsi="仿宋" w:hint="eastAsia"/>
          <w:sz w:val="30"/>
          <w:szCs w:val="30"/>
        </w:rPr>
        <w:t>185万元</w:t>
      </w:r>
      <w:r w:rsidRPr="000176FE">
        <w:rPr>
          <w:rFonts w:ascii="仿宋" w:eastAsia="仿宋" w:hAnsi="仿宋" w:hint="eastAsia"/>
          <w:sz w:val="30"/>
          <w:szCs w:val="30"/>
        </w:rPr>
        <w:t>，比上年决算数减少</w:t>
      </w:r>
      <w:r w:rsidR="00050679">
        <w:rPr>
          <w:rFonts w:ascii="仿宋" w:eastAsia="仿宋" w:hAnsi="仿宋" w:hint="eastAsia"/>
          <w:sz w:val="30"/>
          <w:szCs w:val="30"/>
        </w:rPr>
        <w:t>127.81</w:t>
      </w:r>
      <w:r w:rsidRPr="000176FE">
        <w:rPr>
          <w:rFonts w:ascii="仿宋" w:eastAsia="仿宋" w:hAnsi="仿宋" w:hint="eastAsia"/>
          <w:sz w:val="30"/>
          <w:szCs w:val="30"/>
        </w:rPr>
        <w:t>万元，下降</w:t>
      </w:r>
      <w:r w:rsidR="00050679">
        <w:rPr>
          <w:rFonts w:ascii="仿宋" w:eastAsia="仿宋" w:hAnsi="仿宋" w:hint="eastAsia"/>
          <w:sz w:val="30"/>
          <w:szCs w:val="30"/>
        </w:rPr>
        <w:t>40.85</w:t>
      </w:r>
      <w:r w:rsidRPr="000176FE">
        <w:rPr>
          <w:rFonts w:ascii="仿宋" w:eastAsia="仿宋" w:hAnsi="仿宋" w:hint="eastAsia"/>
          <w:sz w:val="30"/>
          <w:szCs w:val="30"/>
        </w:rPr>
        <w:t>%，主要原因是</w:t>
      </w:r>
      <w:r w:rsidR="00050679">
        <w:rPr>
          <w:rFonts w:ascii="仿宋" w:eastAsia="仿宋" w:hAnsi="仿宋" w:hint="eastAsia"/>
          <w:sz w:val="30"/>
          <w:szCs w:val="30"/>
        </w:rPr>
        <w:t>创建教育强镇投入的减少。</w:t>
      </w:r>
    </w:p>
    <w:p w:rsidR="00050679" w:rsidRDefault="00050679" w:rsidP="00050679">
      <w:pPr>
        <w:spacing w:line="640" w:lineRule="exact"/>
        <w:ind w:firstLine="645"/>
        <w:rPr>
          <w:rFonts w:ascii="仿宋" w:eastAsia="仿宋" w:hAnsi="仿宋"/>
          <w:sz w:val="30"/>
          <w:szCs w:val="30"/>
        </w:rPr>
      </w:pPr>
      <w:r>
        <w:rPr>
          <w:rFonts w:ascii="仿宋" w:eastAsia="仿宋" w:hAnsi="仿宋" w:hint="eastAsia"/>
          <w:sz w:val="30"/>
          <w:szCs w:val="30"/>
        </w:rPr>
        <w:t>3.公共安全（类）支出18.36万元，</w:t>
      </w:r>
      <w:r w:rsidR="00641599">
        <w:rPr>
          <w:rFonts w:ascii="仿宋" w:eastAsia="仿宋" w:hAnsi="仿宋" w:hint="eastAsia"/>
          <w:sz w:val="30"/>
          <w:szCs w:val="30"/>
        </w:rPr>
        <w:t>主要</w:t>
      </w:r>
      <w:r w:rsidR="009573E1">
        <w:rPr>
          <w:rFonts w:ascii="仿宋" w:eastAsia="仿宋" w:hAnsi="仿宋" w:hint="eastAsia"/>
          <w:sz w:val="30"/>
          <w:szCs w:val="30"/>
        </w:rPr>
        <w:t>项目是消防</w:t>
      </w:r>
      <w:r w:rsidR="00641599">
        <w:rPr>
          <w:rFonts w:ascii="仿宋" w:eastAsia="仿宋" w:hAnsi="仿宋" w:hint="eastAsia"/>
          <w:sz w:val="30"/>
          <w:szCs w:val="30"/>
        </w:rPr>
        <w:t>支出</w:t>
      </w:r>
      <w:r w:rsidR="009573E1">
        <w:rPr>
          <w:rFonts w:ascii="仿宋" w:eastAsia="仿宋" w:hAnsi="仿宋" w:hint="eastAsia"/>
          <w:sz w:val="30"/>
          <w:szCs w:val="30"/>
        </w:rPr>
        <w:t>18.36万元，比上年决算数增加18.36万元，增长100%，主要是镇消防队的成立，导致我镇新增了消防项目。</w:t>
      </w:r>
    </w:p>
    <w:p w:rsidR="009573E1" w:rsidRDefault="009573E1" w:rsidP="00050679">
      <w:pPr>
        <w:spacing w:line="640" w:lineRule="exact"/>
        <w:ind w:firstLine="645"/>
        <w:rPr>
          <w:rFonts w:ascii="仿宋" w:eastAsia="仿宋" w:hAnsi="仿宋"/>
          <w:sz w:val="30"/>
          <w:szCs w:val="30"/>
        </w:rPr>
      </w:pPr>
      <w:r>
        <w:rPr>
          <w:rFonts w:ascii="仿宋" w:eastAsia="仿宋" w:hAnsi="仿宋" w:hint="eastAsia"/>
          <w:sz w:val="30"/>
          <w:szCs w:val="30"/>
        </w:rPr>
        <w:t>4.</w:t>
      </w:r>
      <w:r w:rsidR="00594C58">
        <w:rPr>
          <w:rFonts w:ascii="仿宋" w:eastAsia="仿宋" w:hAnsi="仿宋" w:hint="eastAsia"/>
          <w:sz w:val="30"/>
          <w:szCs w:val="30"/>
        </w:rPr>
        <w:t>文化体育与传媒</w:t>
      </w:r>
      <w:r>
        <w:rPr>
          <w:rFonts w:ascii="仿宋" w:eastAsia="仿宋" w:hAnsi="仿宋" w:hint="eastAsia"/>
          <w:sz w:val="30"/>
          <w:szCs w:val="30"/>
        </w:rPr>
        <w:t>（类）</w:t>
      </w:r>
      <w:r w:rsidR="00594C58">
        <w:rPr>
          <w:rFonts w:ascii="仿宋" w:eastAsia="仿宋" w:hAnsi="仿宋" w:hint="eastAsia"/>
          <w:sz w:val="30"/>
          <w:szCs w:val="30"/>
        </w:rPr>
        <w:t>支出67万元，主要项目</w:t>
      </w:r>
      <w:r w:rsidR="00641599">
        <w:rPr>
          <w:rFonts w:ascii="仿宋" w:eastAsia="仿宋" w:hAnsi="仿宋" w:hint="eastAsia"/>
          <w:sz w:val="30"/>
          <w:szCs w:val="30"/>
        </w:rPr>
        <w:t>是</w:t>
      </w:r>
      <w:r w:rsidR="00594C58">
        <w:rPr>
          <w:rFonts w:ascii="仿宋" w:eastAsia="仿宋" w:hAnsi="仿宋" w:hint="eastAsia"/>
          <w:sz w:val="30"/>
          <w:szCs w:val="30"/>
        </w:rPr>
        <w:t>其他文化支出67万元。比上年增加48.36万元，增幅259.44%，主要原因是加大了对镇村休闲运动场所及设备的投入。</w:t>
      </w:r>
    </w:p>
    <w:p w:rsidR="00594C58" w:rsidRDefault="00594C58" w:rsidP="00050679">
      <w:pPr>
        <w:spacing w:line="640" w:lineRule="exact"/>
        <w:ind w:firstLine="645"/>
        <w:rPr>
          <w:rFonts w:ascii="仿宋" w:eastAsia="仿宋" w:hAnsi="仿宋"/>
          <w:sz w:val="30"/>
          <w:szCs w:val="30"/>
        </w:rPr>
      </w:pPr>
      <w:r>
        <w:rPr>
          <w:rFonts w:ascii="仿宋" w:eastAsia="仿宋" w:hAnsi="仿宋" w:hint="eastAsia"/>
          <w:sz w:val="30"/>
          <w:szCs w:val="30"/>
        </w:rPr>
        <w:t>5.社会保障和就业（类）支出175.71万元，主要项目</w:t>
      </w:r>
      <w:r w:rsidR="00641599">
        <w:rPr>
          <w:rFonts w:ascii="仿宋" w:eastAsia="仿宋" w:hAnsi="仿宋" w:hint="eastAsia"/>
          <w:sz w:val="30"/>
          <w:szCs w:val="30"/>
        </w:rPr>
        <w:t>是归口管理的行政单位离退休支出175.71万元、事业单位离退休8.68万元。</w:t>
      </w:r>
    </w:p>
    <w:p w:rsidR="00641599" w:rsidRDefault="00641599" w:rsidP="00050679">
      <w:pPr>
        <w:spacing w:line="640" w:lineRule="exact"/>
        <w:ind w:firstLine="645"/>
        <w:rPr>
          <w:rFonts w:ascii="仿宋" w:eastAsia="仿宋" w:hAnsi="仿宋"/>
          <w:sz w:val="30"/>
          <w:szCs w:val="30"/>
        </w:rPr>
      </w:pPr>
      <w:r>
        <w:rPr>
          <w:rFonts w:ascii="仿宋" w:eastAsia="仿宋" w:hAnsi="仿宋" w:hint="eastAsia"/>
          <w:sz w:val="30"/>
          <w:szCs w:val="30"/>
        </w:rPr>
        <w:t>6.医疗卫生及计划生育（类）支出482.04万元，主要项目是医疗保障支出31.14万元、计划生育事务支出449.9万元，比上年减少297.10万元，减幅38.13%，主要原因是对计生事务的投入减少。</w:t>
      </w:r>
    </w:p>
    <w:p w:rsidR="00641599" w:rsidRDefault="00641599" w:rsidP="00050679">
      <w:pPr>
        <w:spacing w:line="640" w:lineRule="exact"/>
        <w:ind w:firstLine="645"/>
        <w:rPr>
          <w:rFonts w:ascii="仿宋" w:eastAsia="仿宋" w:hAnsi="仿宋"/>
          <w:sz w:val="30"/>
          <w:szCs w:val="30"/>
        </w:rPr>
      </w:pPr>
      <w:r>
        <w:rPr>
          <w:rFonts w:ascii="仿宋" w:eastAsia="仿宋" w:hAnsi="仿宋" w:hint="eastAsia"/>
          <w:sz w:val="30"/>
          <w:szCs w:val="30"/>
        </w:rPr>
        <w:t>7.节能环保（类）支出44.1万元，主要项目是污染防治</w:t>
      </w:r>
      <w:r w:rsidR="004145BC">
        <w:rPr>
          <w:rFonts w:ascii="仿宋" w:eastAsia="仿宋" w:hAnsi="仿宋" w:hint="eastAsia"/>
          <w:sz w:val="30"/>
          <w:szCs w:val="30"/>
        </w:rPr>
        <w:t>（本年度新增的类别和项目）</w:t>
      </w:r>
      <w:r>
        <w:rPr>
          <w:rFonts w:ascii="仿宋" w:eastAsia="仿宋" w:hAnsi="仿宋" w:hint="eastAsia"/>
          <w:sz w:val="30"/>
          <w:szCs w:val="30"/>
        </w:rPr>
        <w:t>支出44.1万元</w:t>
      </w:r>
      <w:r w:rsidR="004145BC">
        <w:rPr>
          <w:rFonts w:ascii="仿宋" w:eastAsia="仿宋" w:hAnsi="仿宋" w:hint="eastAsia"/>
          <w:sz w:val="30"/>
          <w:szCs w:val="30"/>
        </w:rPr>
        <w:t>。</w:t>
      </w:r>
    </w:p>
    <w:p w:rsidR="004145BC" w:rsidRDefault="004145BC" w:rsidP="00050679">
      <w:pPr>
        <w:spacing w:line="640" w:lineRule="exact"/>
        <w:ind w:firstLine="645"/>
        <w:rPr>
          <w:rFonts w:ascii="仿宋" w:eastAsia="仿宋" w:hAnsi="仿宋"/>
          <w:sz w:val="30"/>
          <w:szCs w:val="30"/>
        </w:rPr>
      </w:pPr>
      <w:r>
        <w:rPr>
          <w:rFonts w:ascii="仿宋" w:eastAsia="仿宋" w:hAnsi="仿宋" w:hint="eastAsia"/>
          <w:sz w:val="30"/>
          <w:szCs w:val="30"/>
        </w:rPr>
        <w:lastRenderedPageBreak/>
        <w:t>8.城乡社区（类）支出502.60万元，主要项目是征地和拆迁补偿支出302.08万元、其他国有土地使用权出让收入及对应专项债务收入安排的支出200.52万元</w:t>
      </w:r>
      <w:r w:rsidR="00051AC2">
        <w:rPr>
          <w:rFonts w:ascii="仿宋" w:eastAsia="仿宋" w:hAnsi="仿宋" w:hint="eastAsia"/>
          <w:sz w:val="30"/>
          <w:szCs w:val="30"/>
        </w:rPr>
        <w:t>。</w:t>
      </w:r>
    </w:p>
    <w:p w:rsidR="00051AC2" w:rsidRDefault="00051AC2" w:rsidP="00050679">
      <w:pPr>
        <w:spacing w:line="640" w:lineRule="exact"/>
        <w:ind w:firstLine="645"/>
        <w:rPr>
          <w:rFonts w:ascii="仿宋" w:eastAsia="仿宋" w:hAnsi="仿宋"/>
          <w:sz w:val="30"/>
          <w:szCs w:val="30"/>
        </w:rPr>
      </w:pPr>
      <w:r>
        <w:rPr>
          <w:rFonts w:ascii="仿宋" w:eastAsia="仿宋" w:hAnsi="仿宋" w:hint="eastAsia"/>
          <w:sz w:val="30"/>
          <w:szCs w:val="30"/>
        </w:rPr>
        <w:t>9.农林水（类）支出1125.70万元，主要项目是农业支出215万元、水利116.5万元，扶贫154万元、农村综合改革640.20万元、比上年增加758.96万元，增幅206.95%，主要原因是农村公益事业、水利工程建设以及农综改投入的增加。</w:t>
      </w:r>
    </w:p>
    <w:p w:rsidR="00051AC2" w:rsidRPr="000176FE" w:rsidRDefault="00051AC2" w:rsidP="00050679">
      <w:pPr>
        <w:spacing w:line="640" w:lineRule="exact"/>
        <w:ind w:firstLine="645"/>
        <w:rPr>
          <w:rFonts w:ascii="仿宋" w:eastAsia="仿宋" w:hAnsi="仿宋"/>
          <w:sz w:val="30"/>
          <w:szCs w:val="30"/>
        </w:rPr>
      </w:pPr>
      <w:r>
        <w:rPr>
          <w:rFonts w:ascii="仿宋" w:eastAsia="仿宋" w:hAnsi="仿宋" w:hint="eastAsia"/>
          <w:sz w:val="30"/>
          <w:szCs w:val="30"/>
        </w:rPr>
        <w:t>10.住房保障（类）支出95万元，主要项目是住房改革支出95万元。</w:t>
      </w:r>
    </w:p>
    <w:p w:rsidR="0018787F" w:rsidRPr="000176FE" w:rsidRDefault="0018787F" w:rsidP="000176FE">
      <w:pPr>
        <w:spacing w:line="288" w:lineRule="auto"/>
        <w:ind w:firstLineChars="200" w:firstLine="602"/>
        <w:rPr>
          <w:rFonts w:ascii="仿宋" w:eastAsia="仿宋" w:hAnsi="仿宋"/>
          <w:b/>
          <w:sz w:val="30"/>
          <w:szCs w:val="30"/>
        </w:rPr>
      </w:pPr>
      <w:r w:rsidRPr="000176FE">
        <w:rPr>
          <w:rFonts w:ascii="仿宋" w:eastAsia="仿宋" w:hAnsi="仿宋" w:hint="eastAsia"/>
          <w:b/>
          <w:sz w:val="30"/>
          <w:szCs w:val="30"/>
        </w:rPr>
        <w:t>二、</w:t>
      </w:r>
      <w:r w:rsidR="00051AC2">
        <w:rPr>
          <w:rFonts w:ascii="仿宋" w:eastAsia="仿宋" w:hAnsi="仿宋" w:hint="eastAsia"/>
          <w:b/>
          <w:sz w:val="30"/>
          <w:szCs w:val="30"/>
        </w:rPr>
        <w:t>2015</w:t>
      </w:r>
      <w:r w:rsidRPr="000176FE">
        <w:rPr>
          <w:rFonts w:ascii="仿宋" w:eastAsia="仿宋" w:hAnsi="仿宋" w:hint="eastAsia"/>
          <w:b/>
          <w:sz w:val="30"/>
          <w:szCs w:val="30"/>
        </w:rPr>
        <w:t>年度财政拨款收入支出总表说明</w:t>
      </w:r>
    </w:p>
    <w:p w:rsidR="0018787F" w:rsidRPr="000176FE" w:rsidRDefault="0018787F" w:rsidP="000176FE">
      <w:pPr>
        <w:spacing w:line="288" w:lineRule="auto"/>
        <w:ind w:firstLineChars="200" w:firstLine="602"/>
        <w:rPr>
          <w:rFonts w:ascii="仿宋" w:eastAsia="仿宋" w:hAnsi="仿宋"/>
          <w:b/>
          <w:sz w:val="30"/>
          <w:szCs w:val="30"/>
        </w:rPr>
      </w:pPr>
      <w:r w:rsidRPr="000176FE">
        <w:rPr>
          <w:rFonts w:ascii="仿宋" w:eastAsia="仿宋" w:hAnsi="仿宋" w:hint="eastAsia"/>
          <w:b/>
          <w:sz w:val="30"/>
          <w:szCs w:val="30"/>
        </w:rPr>
        <w:t>（一）</w:t>
      </w:r>
      <w:r w:rsidR="00051AC2">
        <w:rPr>
          <w:rFonts w:ascii="仿宋" w:eastAsia="仿宋" w:hAnsi="仿宋" w:hint="eastAsia"/>
          <w:b/>
          <w:sz w:val="30"/>
          <w:szCs w:val="30"/>
        </w:rPr>
        <w:t>2015</w:t>
      </w:r>
      <w:r w:rsidRPr="000176FE">
        <w:rPr>
          <w:rFonts w:ascii="仿宋" w:eastAsia="仿宋" w:hAnsi="仿宋" w:hint="eastAsia"/>
          <w:b/>
          <w:sz w:val="30"/>
          <w:szCs w:val="30"/>
        </w:rPr>
        <w:t>年度财政拨款收入说明</w:t>
      </w:r>
    </w:p>
    <w:p w:rsidR="0018787F" w:rsidRPr="000176FE" w:rsidRDefault="00051AC2" w:rsidP="000176FE">
      <w:pPr>
        <w:spacing w:line="640" w:lineRule="exact"/>
        <w:ind w:firstLineChars="200" w:firstLine="600"/>
        <w:rPr>
          <w:rFonts w:ascii="仿宋" w:eastAsia="仿宋" w:hAnsi="仿宋"/>
          <w:sz w:val="30"/>
          <w:szCs w:val="30"/>
        </w:rPr>
      </w:pPr>
      <w:r>
        <w:rPr>
          <w:rFonts w:ascii="仿宋" w:eastAsia="仿宋" w:hAnsi="仿宋" w:hint="eastAsia"/>
          <w:sz w:val="30"/>
          <w:szCs w:val="30"/>
        </w:rPr>
        <w:t>我镇2015</w:t>
      </w:r>
      <w:r w:rsidR="0018787F" w:rsidRPr="000176FE">
        <w:rPr>
          <w:rFonts w:ascii="仿宋" w:eastAsia="仿宋" w:hAnsi="仿宋" w:hint="eastAsia"/>
          <w:sz w:val="30"/>
          <w:szCs w:val="30"/>
        </w:rPr>
        <w:t>年度财政拨款收入合计</w:t>
      </w:r>
      <w:r>
        <w:rPr>
          <w:rFonts w:ascii="仿宋" w:eastAsia="仿宋" w:hAnsi="仿宋" w:hint="eastAsia"/>
          <w:sz w:val="30"/>
          <w:szCs w:val="30"/>
        </w:rPr>
        <w:t>5413.71</w:t>
      </w:r>
      <w:r w:rsidR="0018787F" w:rsidRPr="000176FE">
        <w:rPr>
          <w:rFonts w:ascii="仿宋" w:eastAsia="仿宋" w:hAnsi="仿宋" w:hint="eastAsia"/>
          <w:sz w:val="30"/>
          <w:szCs w:val="30"/>
        </w:rPr>
        <w:t>万元。其中：一般公共预算财政拨款收入</w:t>
      </w:r>
      <w:r w:rsidR="00C87ADA">
        <w:rPr>
          <w:rFonts w:ascii="仿宋" w:eastAsia="仿宋" w:hAnsi="仿宋" w:hint="eastAsia"/>
          <w:sz w:val="30"/>
          <w:szCs w:val="30"/>
        </w:rPr>
        <w:t>4911.12</w:t>
      </w:r>
      <w:r w:rsidR="0018787F" w:rsidRPr="000176FE">
        <w:rPr>
          <w:rFonts w:ascii="仿宋" w:eastAsia="仿宋" w:hAnsi="仿宋" w:hint="eastAsia"/>
          <w:sz w:val="30"/>
          <w:szCs w:val="30"/>
        </w:rPr>
        <w:t>万元，比年初预算数增加</w:t>
      </w:r>
      <w:r w:rsidR="00C87ADA">
        <w:rPr>
          <w:rFonts w:ascii="仿宋" w:eastAsia="仿宋" w:hAnsi="仿宋" w:hint="eastAsia"/>
          <w:sz w:val="30"/>
          <w:szCs w:val="30"/>
        </w:rPr>
        <w:t>1620.25</w:t>
      </w:r>
      <w:r w:rsidR="0018787F" w:rsidRPr="000176FE">
        <w:rPr>
          <w:rFonts w:ascii="仿宋" w:eastAsia="仿宋" w:hAnsi="仿宋" w:hint="eastAsia"/>
          <w:sz w:val="30"/>
          <w:szCs w:val="30"/>
        </w:rPr>
        <w:t>万元，增长</w:t>
      </w:r>
      <w:r w:rsidR="00C87ADA">
        <w:rPr>
          <w:rFonts w:ascii="仿宋" w:eastAsia="仿宋" w:hAnsi="仿宋" w:hint="eastAsia"/>
          <w:sz w:val="30"/>
          <w:szCs w:val="30"/>
        </w:rPr>
        <w:t>49.23</w:t>
      </w:r>
      <w:r w:rsidR="0018787F" w:rsidRPr="000176FE">
        <w:rPr>
          <w:rFonts w:ascii="仿宋" w:eastAsia="仿宋" w:hAnsi="仿宋" w:hint="eastAsia"/>
          <w:sz w:val="30"/>
          <w:szCs w:val="30"/>
        </w:rPr>
        <w:t>%</w:t>
      </w:r>
      <w:r w:rsidR="00C87ADA">
        <w:rPr>
          <w:rFonts w:ascii="仿宋" w:eastAsia="仿宋" w:hAnsi="仿宋" w:hint="eastAsia"/>
          <w:sz w:val="30"/>
          <w:szCs w:val="30"/>
        </w:rPr>
        <w:t>。</w:t>
      </w:r>
    </w:p>
    <w:p w:rsidR="0018787F" w:rsidRPr="000176FE" w:rsidRDefault="0018787F" w:rsidP="000176FE">
      <w:pPr>
        <w:spacing w:line="288" w:lineRule="auto"/>
        <w:ind w:firstLineChars="200" w:firstLine="602"/>
        <w:rPr>
          <w:rFonts w:ascii="仿宋" w:eastAsia="仿宋" w:hAnsi="仿宋"/>
          <w:b/>
          <w:sz w:val="30"/>
          <w:szCs w:val="30"/>
        </w:rPr>
      </w:pPr>
      <w:r w:rsidRPr="000176FE">
        <w:rPr>
          <w:rFonts w:ascii="仿宋" w:eastAsia="仿宋" w:hAnsi="仿宋" w:hint="eastAsia"/>
          <w:b/>
          <w:sz w:val="30"/>
          <w:szCs w:val="30"/>
        </w:rPr>
        <w:t>（二）</w:t>
      </w:r>
      <w:r w:rsidR="00C87ADA">
        <w:rPr>
          <w:rFonts w:ascii="仿宋" w:eastAsia="仿宋" w:hAnsi="仿宋" w:hint="eastAsia"/>
          <w:b/>
          <w:sz w:val="30"/>
          <w:szCs w:val="30"/>
        </w:rPr>
        <w:t>2015</w:t>
      </w:r>
      <w:r w:rsidRPr="000176FE">
        <w:rPr>
          <w:rFonts w:ascii="仿宋" w:eastAsia="仿宋" w:hAnsi="仿宋" w:hint="eastAsia"/>
          <w:b/>
          <w:sz w:val="30"/>
          <w:szCs w:val="30"/>
        </w:rPr>
        <w:t>年度财政拨款支出说明</w:t>
      </w:r>
    </w:p>
    <w:p w:rsidR="0018787F" w:rsidRPr="000176FE" w:rsidRDefault="00C87ADA" w:rsidP="000176FE">
      <w:pPr>
        <w:spacing w:line="640" w:lineRule="exact"/>
        <w:ind w:firstLineChars="200" w:firstLine="600"/>
        <w:rPr>
          <w:rFonts w:ascii="仿宋" w:eastAsia="仿宋" w:hAnsi="仿宋"/>
          <w:sz w:val="30"/>
          <w:szCs w:val="30"/>
        </w:rPr>
      </w:pPr>
      <w:r>
        <w:rPr>
          <w:rFonts w:ascii="仿宋" w:eastAsia="仿宋" w:hAnsi="仿宋" w:hint="eastAsia"/>
          <w:sz w:val="30"/>
          <w:szCs w:val="30"/>
        </w:rPr>
        <w:t>我镇2015</w:t>
      </w:r>
      <w:r w:rsidR="0018787F" w:rsidRPr="000176FE">
        <w:rPr>
          <w:rFonts w:ascii="仿宋" w:eastAsia="仿宋" w:hAnsi="仿宋" w:hint="eastAsia"/>
          <w:sz w:val="30"/>
          <w:szCs w:val="30"/>
        </w:rPr>
        <w:t>年度财政拨款支出合计</w:t>
      </w:r>
      <w:r>
        <w:rPr>
          <w:rFonts w:ascii="仿宋" w:eastAsia="仿宋" w:hAnsi="仿宋" w:hint="eastAsia"/>
          <w:sz w:val="30"/>
          <w:szCs w:val="30"/>
        </w:rPr>
        <w:t>5951.99</w:t>
      </w:r>
      <w:r w:rsidR="0018787F" w:rsidRPr="000176FE">
        <w:rPr>
          <w:rFonts w:ascii="仿宋" w:eastAsia="仿宋" w:hAnsi="仿宋" w:hint="eastAsia"/>
          <w:sz w:val="30"/>
          <w:szCs w:val="30"/>
        </w:rPr>
        <w:t>万元。其中：一般公共预算财政拨款支出</w:t>
      </w:r>
      <w:r>
        <w:rPr>
          <w:rFonts w:ascii="仿宋" w:eastAsia="仿宋" w:hAnsi="仿宋" w:hint="eastAsia"/>
          <w:sz w:val="30"/>
          <w:szCs w:val="30"/>
        </w:rPr>
        <w:t>5449.40</w:t>
      </w:r>
      <w:r w:rsidR="0018787F" w:rsidRPr="000176FE">
        <w:rPr>
          <w:rFonts w:ascii="仿宋" w:eastAsia="仿宋" w:hAnsi="仿宋" w:hint="eastAsia"/>
          <w:sz w:val="30"/>
          <w:szCs w:val="30"/>
        </w:rPr>
        <w:t>万元，比年初预算数增加</w:t>
      </w:r>
      <w:r>
        <w:rPr>
          <w:rFonts w:ascii="仿宋" w:eastAsia="仿宋" w:hAnsi="仿宋" w:hint="eastAsia"/>
          <w:sz w:val="30"/>
          <w:szCs w:val="30"/>
        </w:rPr>
        <w:t>2158.53</w:t>
      </w:r>
      <w:r w:rsidR="0018787F" w:rsidRPr="000176FE">
        <w:rPr>
          <w:rFonts w:ascii="仿宋" w:eastAsia="仿宋" w:hAnsi="仿宋" w:hint="eastAsia"/>
          <w:sz w:val="30"/>
          <w:szCs w:val="30"/>
        </w:rPr>
        <w:t>万元，增长</w:t>
      </w:r>
      <w:r>
        <w:rPr>
          <w:rFonts w:ascii="仿宋" w:eastAsia="仿宋" w:hAnsi="仿宋" w:hint="eastAsia"/>
          <w:sz w:val="30"/>
          <w:szCs w:val="30"/>
        </w:rPr>
        <w:t>65.59</w:t>
      </w:r>
      <w:r w:rsidR="0018787F" w:rsidRPr="000176FE">
        <w:rPr>
          <w:rFonts w:ascii="仿宋" w:eastAsia="仿宋" w:hAnsi="仿宋" w:hint="eastAsia"/>
          <w:sz w:val="30"/>
          <w:szCs w:val="30"/>
        </w:rPr>
        <w:t>%</w:t>
      </w:r>
      <w:r>
        <w:rPr>
          <w:rFonts w:ascii="仿宋" w:eastAsia="仿宋" w:hAnsi="仿宋" w:hint="eastAsia"/>
          <w:sz w:val="30"/>
          <w:szCs w:val="30"/>
        </w:rPr>
        <w:t>。</w:t>
      </w:r>
    </w:p>
    <w:p w:rsidR="0018787F" w:rsidRPr="000176FE" w:rsidRDefault="009349E4" w:rsidP="009349E4">
      <w:pPr>
        <w:spacing w:line="640" w:lineRule="exact"/>
        <w:ind w:firstLineChars="200" w:firstLine="602"/>
        <w:rPr>
          <w:rFonts w:ascii="仿宋" w:eastAsia="仿宋" w:hAnsi="仿宋"/>
          <w:sz w:val="30"/>
          <w:szCs w:val="30"/>
        </w:rPr>
      </w:pPr>
      <w:r>
        <w:rPr>
          <w:rFonts w:ascii="仿宋" w:eastAsia="仿宋" w:hAnsi="仿宋" w:hint="eastAsia"/>
          <w:b/>
          <w:sz w:val="30"/>
          <w:szCs w:val="30"/>
        </w:rPr>
        <w:t>按功能分类</w:t>
      </w:r>
      <w:r w:rsidR="0018787F" w:rsidRPr="000176FE">
        <w:rPr>
          <w:rFonts w:ascii="仿宋" w:eastAsia="仿宋" w:hAnsi="仿宋" w:hint="eastAsia"/>
          <w:b/>
          <w:sz w:val="30"/>
          <w:szCs w:val="30"/>
        </w:rPr>
        <w:t>，</w:t>
      </w:r>
      <w:r>
        <w:rPr>
          <w:rFonts w:ascii="仿宋" w:eastAsia="仿宋" w:hAnsi="仿宋" w:hint="eastAsia"/>
          <w:sz w:val="30"/>
          <w:szCs w:val="30"/>
        </w:rPr>
        <w:t>基本支出3014.29</w:t>
      </w:r>
      <w:r w:rsidR="0018787F" w:rsidRPr="000176FE">
        <w:rPr>
          <w:rFonts w:ascii="仿宋" w:eastAsia="仿宋" w:hAnsi="仿宋" w:hint="eastAsia"/>
          <w:sz w:val="30"/>
          <w:szCs w:val="30"/>
        </w:rPr>
        <w:t>万元，</w:t>
      </w:r>
      <w:r>
        <w:rPr>
          <w:rFonts w:ascii="仿宋" w:eastAsia="仿宋" w:hAnsi="仿宋" w:hint="eastAsia"/>
          <w:sz w:val="30"/>
          <w:szCs w:val="30"/>
        </w:rPr>
        <w:t>其中人员经费2669.28万元、日常公用经费345.01万元</w:t>
      </w:r>
      <w:r w:rsidR="0018787F" w:rsidRPr="000176FE">
        <w:rPr>
          <w:rFonts w:ascii="仿宋" w:eastAsia="仿宋" w:hAnsi="仿宋" w:hint="eastAsia"/>
          <w:sz w:val="30"/>
          <w:szCs w:val="30"/>
        </w:rPr>
        <w:t>；</w:t>
      </w:r>
      <w:r>
        <w:rPr>
          <w:rFonts w:ascii="仿宋" w:eastAsia="仿宋" w:hAnsi="仿宋" w:hint="eastAsia"/>
          <w:sz w:val="30"/>
          <w:szCs w:val="30"/>
        </w:rPr>
        <w:t>项目支出2937.70万元主要是行政事业类项目支出。</w:t>
      </w:r>
    </w:p>
    <w:p w:rsidR="0018787F" w:rsidRPr="000176FE" w:rsidRDefault="0018787F" w:rsidP="000176FE">
      <w:pPr>
        <w:spacing w:line="288" w:lineRule="auto"/>
        <w:ind w:firstLineChars="200" w:firstLine="602"/>
        <w:rPr>
          <w:rFonts w:ascii="仿宋" w:eastAsia="仿宋" w:hAnsi="仿宋"/>
          <w:b/>
          <w:sz w:val="30"/>
          <w:szCs w:val="30"/>
        </w:rPr>
      </w:pPr>
      <w:r w:rsidRPr="000176FE">
        <w:rPr>
          <w:rFonts w:ascii="仿宋" w:eastAsia="仿宋" w:hAnsi="仿宋" w:hint="eastAsia"/>
          <w:b/>
          <w:sz w:val="30"/>
          <w:szCs w:val="30"/>
        </w:rPr>
        <w:t>三、</w:t>
      </w:r>
      <w:r w:rsidR="009349E4">
        <w:rPr>
          <w:rFonts w:ascii="仿宋" w:eastAsia="仿宋" w:hAnsi="仿宋" w:hint="eastAsia"/>
          <w:b/>
          <w:sz w:val="30"/>
          <w:szCs w:val="30"/>
        </w:rPr>
        <w:t>2015</w:t>
      </w:r>
      <w:r w:rsidRPr="000176FE">
        <w:rPr>
          <w:rFonts w:ascii="仿宋" w:eastAsia="仿宋" w:hAnsi="仿宋" w:hint="eastAsia"/>
          <w:b/>
          <w:sz w:val="30"/>
          <w:szCs w:val="30"/>
        </w:rPr>
        <w:t>年度财政拨款“三公”经费支出决算情况说明</w:t>
      </w:r>
    </w:p>
    <w:p w:rsidR="0018787F" w:rsidRPr="000176FE" w:rsidRDefault="0018787F" w:rsidP="000176FE">
      <w:pPr>
        <w:ind w:firstLineChars="200" w:firstLine="602"/>
        <w:rPr>
          <w:rFonts w:ascii="仿宋" w:eastAsia="仿宋" w:hAnsi="仿宋"/>
          <w:b/>
          <w:sz w:val="30"/>
          <w:szCs w:val="30"/>
        </w:rPr>
      </w:pPr>
      <w:r w:rsidRPr="000176FE">
        <w:rPr>
          <w:rFonts w:ascii="仿宋" w:eastAsia="仿宋" w:hAnsi="仿宋" w:hint="eastAsia"/>
          <w:b/>
          <w:sz w:val="30"/>
          <w:szCs w:val="30"/>
        </w:rPr>
        <w:lastRenderedPageBreak/>
        <w:t>（一）“三公”经费财政拨款支出决算总体情况说明</w:t>
      </w:r>
    </w:p>
    <w:p w:rsidR="0018787F" w:rsidRPr="000176FE" w:rsidRDefault="009349E4" w:rsidP="000176FE">
      <w:pPr>
        <w:ind w:firstLineChars="200" w:firstLine="600"/>
        <w:rPr>
          <w:rFonts w:ascii="仿宋" w:eastAsia="仿宋" w:hAnsi="仿宋"/>
          <w:sz w:val="30"/>
          <w:szCs w:val="30"/>
        </w:rPr>
      </w:pPr>
      <w:r>
        <w:rPr>
          <w:rFonts w:ascii="仿宋" w:eastAsia="仿宋" w:hAnsi="仿宋" w:hint="eastAsia"/>
          <w:sz w:val="30"/>
          <w:szCs w:val="30"/>
        </w:rPr>
        <w:t>我镇2015</w:t>
      </w:r>
      <w:r w:rsidR="0018787F" w:rsidRPr="000176FE">
        <w:rPr>
          <w:rFonts w:ascii="仿宋" w:eastAsia="仿宋" w:hAnsi="仿宋" w:hint="eastAsia"/>
          <w:sz w:val="30"/>
          <w:szCs w:val="30"/>
        </w:rPr>
        <w:t>年度“三公”经费财政拨款支出决算为</w:t>
      </w:r>
      <w:r>
        <w:rPr>
          <w:rFonts w:ascii="仿宋" w:eastAsia="仿宋" w:hAnsi="仿宋" w:hint="eastAsia"/>
          <w:sz w:val="30"/>
          <w:szCs w:val="30"/>
        </w:rPr>
        <w:t>107.72</w:t>
      </w:r>
      <w:r w:rsidR="0018787F" w:rsidRPr="000176FE">
        <w:rPr>
          <w:rFonts w:ascii="仿宋" w:eastAsia="仿宋" w:hAnsi="仿宋" w:hint="eastAsia"/>
          <w:sz w:val="30"/>
          <w:szCs w:val="30"/>
        </w:rPr>
        <w:t>万元，完成预算</w:t>
      </w:r>
      <w:r>
        <w:rPr>
          <w:rFonts w:ascii="仿宋" w:eastAsia="仿宋" w:hAnsi="仿宋" w:hint="eastAsia"/>
          <w:sz w:val="30"/>
          <w:szCs w:val="30"/>
        </w:rPr>
        <w:t>120.97</w:t>
      </w:r>
      <w:r w:rsidR="0018787F" w:rsidRPr="000176FE">
        <w:rPr>
          <w:rFonts w:ascii="仿宋" w:eastAsia="仿宋" w:hAnsi="仿宋" w:hint="eastAsia"/>
          <w:sz w:val="30"/>
          <w:szCs w:val="30"/>
        </w:rPr>
        <w:t>万元的</w:t>
      </w:r>
      <w:r>
        <w:rPr>
          <w:rFonts w:ascii="仿宋" w:eastAsia="仿宋" w:hAnsi="仿宋" w:hint="eastAsia"/>
          <w:sz w:val="30"/>
          <w:szCs w:val="30"/>
        </w:rPr>
        <w:t>89.05</w:t>
      </w:r>
      <w:r w:rsidR="0018787F" w:rsidRPr="000176FE">
        <w:rPr>
          <w:rFonts w:ascii="仿宋" w:eastAsia="仿宋" w:hAnsi="仿宋" w:hint="eastAsia"/>
          <w:sz w:val="30"/>
          <w:szCs w:val="30"/>
        </w:rPr>
        <w:t xml:space="preserve"> %。其中：因公出国（境）费支出决算为</w:t>
      </w:r>
      <w:r>
        <w:rPr>
          <w:rFonts w:ascii="仿宋" w:eastAsia="仿宋" w:hAnsi="仿宋" w:hint="eastAsia"/>
          <w:sz w:val="30"/>
          <w:szCs w:val="30"/>
        </w:rPr>
        <w:t>0</w:t>
      </w:r>
      <w:r w:rsidR="0018787F" w:rsidRPr="000176FE">
        <w:rPr>
          <w:rFonts w:ascii="仿宋" w:eastAsia="仿宋" w:hAnsi="仿宋" w:hint="eastAsia"/>
          <w:sz w:val="30"/>
          <w:szCs w:val="30"/>
        </w:rPr>
        <w:t>万元；公务用车购置及运行维护费支出决算为</w:t>
      </w:r>
      <w:r>
        <w:rPr>
          <w:rFonts w:ascii="仿宋" w:eastAsia="仿宋" w:hAnsi="仿宋" w:hint="eastAsia"/>
          <w:sz w:val="30"/>
          <w:szCs w:val="30"/>
        </w:rPr>
        <w:t>48.47</w:t>
      </w:r>
      <w:r w:rsidR="0018787F" w:rsidRPr="000176FE">
        <w:rPr>
          <w:rFonts w:ascii="仿宋" w:eastAsia="仿宋" w:hAnsi="仿宋" w:hint="eastAsia"/>
          <w:sz w:val="30"/>
          <w:szCs w:val="30"/>
        </w:rPr>
        <w:t>万元，完成预算</w:t>
      </w:r>
      <w:r>
        <w:rPr>
          <w:rFonts w:ascii="仿宋" w:eastAsia="仿宋" w:hAnsi="仿宋" w:hint="eastAsia"/>
          <w:sz w:val="30"/>
          <w:szCs w:val="30"/>
        </w:rPr>
        <w:t>47.05</w:t>
      </w:r>
      <w:r w:rsidR="0018787F" w:rsidRPr="000176FE">
        <w:rPr>
          <w:rFonts w:ascii="仿宋" w:eastAsia="仿宋" w:hAnsi="仿宋" w:hint="eastAsia"/>
          <w:sz w:val="30"/>
          <w:szCs w:val="30"/>
        </w:rPr>
        <w:t>万元的</w:t>
      </w:r>
      <w:r w:rsidR="00AE002C">
        <w:rPr>
          <w:rFonts w:ascii="仿宋" w:eastAsia="仿宋" w:hAnsi="仿宋" w:hint="eastAsia"/>
          <w:sz w:val="30"/>
          <w:szCs w:val="30"/>
        </w:rPr>
        <w:t>103.02</w:t>
      </w:r>
      <w:r w:rsidR="0018787F" w:rsidRPr="000176FE">
        <w:rPr>
          <w:rFonts w:ascii="仿宋" w:eastAsia="仿宋" w:hAnsi="仿宋" w:hint="eastAsia"/>
          <w:sz w:val="30"/>
          <w:szCs w:val="30"/>
        </w:rPr>
        <w:t>%；公务接待费支出决算为</w:t>
      </w:r>
      <w:r w:rsidR="00AE002C">
        <w:rPr>
          <w:rFonts w:ascii="仿宋" w:eastAsia="仿宋" w:hAnsi="仿宋" w:hint="eastAsia"/>
          <w:sz w:val="30"/>
          <w:szCs w:val="30"/>
        </w:rPr>
        <w:t>58.95</w:t>
      </w:r>
      <w:r w:rsidR="0018787F" w:rsidRPr="000176FE">
        <w:rPr>
          <w:rFonts w:ascii="仿宋" w:eastAsia="仿宋" w:hAnsi="仿宋" w:hint="eastAsia"/>
          <w:sz w:val="30"/>
          <w:szCs w:val="30"/>
        </w:rPr>
        <w:t>万元，完成预算</w:t>
      </w:r>
      <w:r w:rsidR="00AE002C">
        <w:rPr>
          <w:rFonts w:ascii="仿宋" w:eastAsia="仿宋" w:hAnsi="仿宋" w:hint="eastAsia"/>
          <w:sz w:val="30"/>
          <w:szCs w:val="30"/>
        </w:rPr>
        <w:t>73.92</w:t>
      </w:r>
      <w:r w:rsidR="0018787F" w:rsidRPr="000176FE">
        <w:rPr>
          <w:rFonts w:ascii="仿宋" w:eastAsia="仿宋" w:hAnsi="仿宋" w:hint="eastAsia"/>
          <w:sz w:val="30"/>
          <w:szCs w:val="30"/>
        </w:rPr>
        <w:t>万元的</w:t>
      </w:r>
      <w:r w:rsidR="00AE002C">
        <w:rPr>
          <w:rFonts w:ascii="仿宋" w:eastAsia="仿宋" w:hAnsi="仿宋" w:hint="eastAsia"/>
          <w:sz w:val="30"/>
          <w:szCs w:val="30"/>
        </w:rPr>
        <w:t>79.75</w:t>
      </w:r>
      <w:r w:rsidR="0018787F" w:rsidRPr="000176FE">
        <w:rPr>
          <w:rFonts w:ascii="仿宋" w:eastAsia="仿宋" w:hAnsi="仿宋" w:hint="eastAsia"/>
          <w:sz w:val="30"/>
          <w:szCs w:val="30"/>
        </w:rPr>
        <w:t>%。</w:t>
      </w:r>
      <w:r w:rsidR="00AE002C">
        <w:rPr>
          <w:rFonts w:ascii="仿宋" w:eastAsia="仿宋" w:hAnsi="仿宋" w:hint="eastAsia"/>
          <w:sz w:val="30"/>
          <w:szCs w:val="30"/>
        </w:rPr>
        <w:t>2015</w:t>
      </w:r>
      <w:r w:rsidR="0018787F" w:rsidRPr="000176FE">
        <w:rPr>
          <w:rFonts w:ascii="仿宋" w:eastAsia="仿宋" w:hAnsi="仿宋" w:hint="eastAsia"/>
          <w:sz w:val="30"/>
          <w:szCs w:val="30"/>
        </w:rPr>
        <w:t>年度“三公”经费支出决算小于预算数的主要原因是</w:t>
      </w:r>
      <w:r w:rsidR="00AE002C">
        <w:rPr>
          <w:rFonts w:ascii="仿宋" w:eastAsia="仿宋" w:hAnsi="仿宋" w:hint="eastAsia"/>
          <w:sz w:val="30"/>
          <w:szCs w:val="30"/>
        </w:rPr>
        <w:t>我镇</w:t>
      </w:r>
      <w:r w:rsidR="0018787F" w:rsidRPr="000176FE">
        <w:rPr>
          <w:rFonts w:ascii="仿宋" w:eastAsia="仿宋" w:hAnsi="仿宋" w:hint="eastAsia"/>
          <w:sz w:val="30"/>
          <w:szCs w:val="30"/>
        </w:rPr>
        <w:t>认真贯彻落实中央“八项规定”精神和厉行节约的要求，从严控制“三公”经费开支，全年实际支出比预算有所节约</w:t>
      </w:r>
      <w:r w:rsidR="00AE002C">
        <w:rPr>
          <w:rFonts w:ascii="仿宋" w:eastAsia="仿宋" w:hAnsi="仿宋" w:hint="eastAsia"/>
          <w:sz w:val="30"/>
          <w:szCs w:val="30"/>
        </w:rPr>
        <w:t>。</w:t>
      </w:r>
    </w:p>
    <w:p w:rsidR="00AE002C" w:rsidRPr="000176FE" w:rsidRDefault="0018787F" w:rsidP="00AE002C">
      <w:pPr>
        <w:ind w:firstLineChars="200" w:firstLine="600"/>
        <w:rPr>
          <w:rFonts w:ascii="仿宋" w:eastAsia="仿宋" w:hAnsi="仿宋"/>
          <w:sz w:val="30"/>
          <w:szCs w:val="30"/>
        </w:rPr>
      </w:pPr>
      <w:r w:rsidRPr="000176FE">
        <w:rPr>
          <w:rFonts w:ascii="仿宋" w:eastAsia="仿宋" w:hAnsi="仿宋" w:hint="eastAsia"/>
          <w:sz w:val="30"/>
          <w:szCs w:val="30"/>
        </w:rPr>
        <w:t>与上年相比，</w:t>
      </w:r>
      <w:r w:rsidR="00AE002C">
        <w:rPr>
          <w:rFonts w:ascii="仿宋" w:eastAsia="仿宋" w:hAnsi="仿宋" w:hint="eastAsia"/>
          <w:sz w:val="30"/>
          <w:szCs w:val="30"/>
        </w:rPr>
        <w:t>2015</w:t>
      </w:r>
      <w:r w:rsidRPr="000176FE">
        <w:rPr>
          <w:rFonts w:ascii="仿宋" w:eastAsia="仿宋" w:hAnsi="仿宋" w:hint="eastAsia"/>
          <w:sz w:val="30"/>
          <w:szCs w:val="30"/>
        </w:rPr>
        <w:t>年度“三公”经费财政拨款支出决算数比上年减少</w:t>
      </w:r>
      <w:r w:rsidR="00AE002C">
        <w:rPr>
          <w:rFonts w:ascii="仿宋" w:eastAsia="仿宋" w:hAnsi="仿宋" w:hint="eastAsia"/>
          <w:sz w:val="30"/>
          <w:szCs w:val="30"/>
        </w:rPr>
        <w:t>13.55</w:t>
      </w:r>
      <w:r w:rsidRPr="000176FE">
        <w:rPr>
          <w:rFonts w:ascii="仿宋" w:eastAsia="仿宋" w:hAnsi="仿宋" w:hint="eastAsia"/>
          <w:sz w:val="30"/>
          <w:szCs w:val="30"/>
        </w:rPr>
        <w:t>万元，下降</w:t>
      </w:r>
      <w:r w:rsidR="00AE002C">
        <w:rPr>
          <w:rFonts w:ascii="仿宋" w:eastAsia="仿宋" w:hAnsi="仿宋" w:hint="eastAsia"/>
          <w:sz w:val="30"/>
          <w:szCs w:val="30"/>
        </w:rPr>
        <w:t>11.20</w:t>
      </w:r>
      <w:r w:rsidRPr="000176FE">
        <w:rPr>
          <w:rFonts w:ascii="仿宋" w:eastAsia="仿宋" w:hAnsi="仿宋" w:hint="eastAsia"/>
          <w:sz w:val="30"/>
          <w:szCs w:val="30"/>
        </w:rPr>
        <w:t xml:space="preserve"> %。其中：</w:t>
      </w:r>
      <w:r w:rsidR="00AE002C">
        <w:rPr>
          <w:rFonts w:ascii="仿宋" w:eastAsia="仿宋" w:hAnsi="仿宋" w:hint="eastAsia"/>
          <w:sz w:val="30"/>
          <w:szCs w:val="30"/>
        </w:rPr>
        <w:t>公务用车购置及运行维护费支出决算</w:t>
      </w:r>
      <w:r w:rsidRPr="000176FE">
        <w:rPr>
          <w:rFonts w:ascii="仿宋" w:eastAsia="仿宋" w:hAnsi="仿宋" w:hint="eastAsia"/>
          <w:sz w:val="30"/>
          <w:szCs w:val="30"/>
        </w:rPr>
        <w:t>增加</w:t>
      </w:r>
      <w:r w:rsidR="00AE002C">
        <w:rPr>
          <w:rFonts w:ascii="仿宋" w:eastAsia="仿宋" w:hAnsi="仿宋" w:hint="eastAsia"/>
          <w:sz w:val="30"/>
          <w:szCs w:val="30"/>
        </w:rPr>
        <w:t>1.42</w:t>
      </w:r>
      <w:r w:rsidRPr="000176FE">
        <w:rPr>
          <w:rFonts w:ascii="仿宋" w:eastAsia="仿宋" w:hAnsi="仿宋" w:hint="eastAsia"/>
          <w:sz w:val="30"/>
          <w:szCs w:val="30"/>
        </w:rPr>
        <w:t xml:space="preserve"> 万元，增长</w:t>
      </w:r>
      <w:r w:rsidR="00AE002C">
        <w:rPr>
          <w:rFonts w:ascii="仿宋" w:eastAsia="仿宋" w:hAnsi="仿宋" w:hint="eastAsia"/>
          <w:sz w:val="30"/>
          <w:szCs w:val="30"/>
        </w:rPr>
        <w:t>3.02</w:t>
      </w:r>
      <w:r w:rsidRPr="000176FE">
        <w:rPr>
          <w:rFonts w:ascii="仿宋" w:eastAsia="仿宋" w:hAnsi="仿宋" w:hint="eastAsia"/>
          <w:sz w:val="30"/>
          <w:szCs w:val="30"/>
        </w:rPr>
        <w:t xml:space="preserve"> %；公务接待费支出决算减少</w:t>
      </w:r>
      <w:r w:rsidR="00AE002C">
        <w:rPr>
          <w:rFonts w:ascii="仿宋" w:eastAsia="仿宋" w:hAnsi="仿宋" w:hint="eastAsia"/>
          <w:sz w:val="30"/>
          <w:szCs w:val="30"/>
        </w:rPr>
        <w:t>14.97</w:t>
      </w:r>
      <w:r w:rsidRPr="000176FE">
        <w:rPr>
          <w:rFonts w:ascii="仿宋" w:eastAsia="仿宋" w:hAnsi="仿宋" w:hint="eastAsia"/>
          <w:sz w:val="30"/>
          <w:szCs w:val="30"/>
        </w:rPr>
        <w:t>万元，下降</w:t>
      </w:r>
      <w:r w:rsidR="00AE002C">
        <w:rPr>
          <w:rFonts w:ascii="仿宋" w:eastAsia="仿宋" w:hAnsi="仿宋" w:hint="eastAsia"/>
          <w:sz w:val="30"/>
          <w:szCs w:val="30"/>
        </w:rPr>
        <w:t>20.25</w:t>
      </w:r>
      <w:r w:rsidRPr="000176FE">
        <w:rPr>
          <w:rFonts w:ascii="仿宋" w:eastAsia="仿宋" w:hAnsi="仿宋" w:hint="eastAsia"/>
          <w:sz w:val="30"/>
          <w:szCs w:val="30"/>
        </w:rPr>
        <w:t xml:space="preserve"> %。公务用车购置及运行维护费支出</w:t>
      </w:r>
      <w:r w:rsidR="00AE002C">
        <w:rPr>
          <w:rFonts w:ascii="仿宋" w:eastAsia="仿宋" w:hAnsi="仿宋" w:hint="eastAsia"/>
          <w:sz w:val="30"/>
          <w:szCs w:val="30"/>
        </w:rPr>
        <w:t>增加</w:t>
      </w:r>
      <w:r w:rsidRPr="000176FE">
        <w:rPr>
          <w:rFonts w:ascii="仿宋" w:eastAsia="仿宋" w:hAnsi="仿宋" w:hint="eastAsia"/>
          <w:sz w:val="30"/>
          <w:szCs w:val="30"/>
        </w:rPr>
        <w:t>的主要原因是</w:t>
      </w:r>
      <w:r w:rsidR="00AE002C">
        <w:rPr>
          <w:rFonts w:ascii="仿宋" w:eastAsia="仿宋" w:hAnsi="仿宋" w:hint="eastAsia"/>
          <w:sz w:val="30"/>
          <w:szCs w:val="30"/>
        </w:rPr>
        <w:t>农综改工作的开展增加</w:t>
      </w:r>
      <w:r w:rsidRPr="000176FE">
        <w:rPr>
          <w:rFonts w:ascii="仿宋" w:eastAsia="仿宋" w:hAnsi="仿宋" w:hint="eastAsia"/>
          <w:sz w:val="30"/>
          <w:szCs w:val="30"/>
        </w:rPr>
        <w:t>；公务接待费支出减少的主要原因是</w:t>
      </w:r>
      <w:r w:rsidR="00AE002C">
        <w:rPr>
          <w:rFonts w:ascii="仿宋" w:eastAsia="仿宋" w:hAnsi="仿宋" w:hint="eastAsia"/>
          <w:sz w:val="30"/>
          <w:szCs w:val="30"/>
        </w:rPr>
        <w:t>我镇</w:t>
      </w:r>
      <w:r w:rsidR="00AE002C" w:rsidRPr="000176FE">
        <w:rPr>
          <w:rFonts w:ascii="仿宋" w:eastAsia="仿宋" w:hAnsi="仿宋" w:hint="eastAsia"/>
          <w:sz w:val="30"/>
          <w:szCs w:val="30"/>
        </w:rPr>
        <w:t>认真贯彻落实中央“八项规定”精神和厉行节约的要求，从严控制“三公”经费开支，全年实际支出比预算有所节约</w:t>
      </w:r>
      <w:r w:rsidR="00AE002C">
        <w:rPr>
          <w:rFonts w:ascii="仿宋" w:eastAsia="仿宋" w:hAnsi="仿宋" w:hint="eastAsia"/>
          <w:sz w:val="30"/>
          <w:szCs w:val="30"/>
        </w:rPr>
        <w:t>。</w:t>
      </w:r>
    </w:p>
    <w:p w:rsidR="0018787F" w:rsidRPr="000176FE" w:rsidRDefault="0018787F" w:rsidP="000176FE">
      <w:pPr>
        <w:ind w:firstLineChars="200" w:firstLine="600"/>
        <w:rPr>
          <w:rFonts w:ascii="仿宋" w:eastAsia="仿宋" w:hAnsi="仿宋"/>
          <w:sz w:val="30"/>
          <w:szCs w:val="30"/>
        </w:rPr>
      </w:pPr>
      <w:r w:rsidRPr="000176FE">
        <w:rPr>
          <w:rFonts w:ascii="仿宋" w:eastAsia="仿宋" w:hAnsi="仿宋" w:hint="eastAsia"/>
          <w:sz w:val="30"/>
          <w:szCs w:val="30"/>
        </w:rPr>
        <w:t>。</w:t>
      </w:r>
    </w:p>
    <w:p w:rsidR="0018787F" w:rsidRPr="000176FE" w:rsidRDefault="0018787F" w:rsidP="000176FE">
      <w:pPr>
        <w:ind w:firstLineChars="200" w:firstLine="602"/>
        <w:rPr>
          <w:rFonts w:ascii="仿宋" w:eastAsia="仿宋" w:hAnsi="仿宋"/>
          <w:b/>
          <w:sz w:val="30"/>
          <w:szCs w:val="30"/>
        </w:rPr>
      </w:pPr>
      <w:r w:rsidRPr="000176FE">
        <w:rPr>
          <w:rFonts w:ascii="仿宋" w:eastAsia="仿宋" w:hAnsi="仿宋" w:hint="eastAsia"/>
          <w:b/>
          <w:sz w:val="30"/>
          <w:szCs w:val="30"/>
        </w:rPr>
        <w:t>（二）“三公”经费财政拨款支出决算具体情况说明</w:t>
      </w:r>
    </w:p>
    <w:p w:rsidR="0018787F" w:rsidRPr="000176FE" w:rsidRDefault="00AE002C" w:rsidP="000176FE">
      <w:pPr>
        <w:ind w:firstLineChars="200" w:firstLine="600"/>
        <w:rPr>
          <w:rFonts w:ascii="仿宋" w:eastAsia="仿宋" w:hAnsi="仿宋"/>
          <w:sz w:val="30"/>
          <w:szCs w:val="30"/>
        </w:rPr>
      </w:pPr>
      <w:r>
        <w:rPr>
          <w:rFonts w:ascii="仿宋" w:eastAsia="仿宋" w:hAnsi="仿宋" w:hint="eastAsia"/>
          <w:sz w:val="30"/>
          <w:szCs w:val="30"/>
        </w:rPr>
        <w:t>2015</w:t>
      </w:r>
      <w:r w:rsidR="0018787F" w:rsidRPr="000176FE">
        <w:rPr>
          <w:rFonts w:ascii="仿宋" w:eastAsia="仿宋" w:hAnsi="仿宋" w:hint="eastAsia"/>
          <w:sz w:val="30"/>
          <w:szCs w:val="30"/>
        </w:rPr>
        <w:t xml:space="preserve">年“三公”经费财政拨款支出决算中，因公出国（境）费 </w:t>
      </w:r>
      <w:r>
        <w:rPr>
          <w:rFonts w:ascii="仿宋" w:eastAsia="仿宋" w:hAnsi="仿宋" w:hint="eastAsia"/>
          <w:sz w:val="30"/>
          <w:szCs w:val="30"/>
        </w:rPr>
        <w:t>0</w:t>
      </w:r>
      <w:r w:rsidR="0018787F" w:rsidRPr="000176FE">
        <w:rPr>
          <w:rFonts w:ascii="仿宋" w:eastAsia="仿宋" w:hAnsi="仿宋" w:hint="eastAsia"/>
          <w:sz w:val="30"/>
          <w:szCs w:val="30"/>
        </w:rPr>
        <w:t>万元；公务用车购置及运行维护费支出</w:t>
      </w:r>
      <w:r>
        <w:rPr>
          <w:rFonts w:ascii="仿宋" w:eastAsia="仿宋" w:hAnsi="仿宋" w:hint="eastAsia"/>
          <w:sz w:val="30"/>
          <w:szCs w:val="30"/>
        </w:rPr>
        <w:t>48.47</w:t>
      </w:r>
      <w:r w:rsidR="0018787F" w:rsidRPr="000176FE">
        <w:rPr>
          <w:rFonts w:ascii="仿宋" w:eastAsia="仿宋" w:hAnsi="仿宋" w:hint="eastAsia"/>
          <w:sz w:val="30"/>
          <w:szCs w:val="30"/>
        </w:rPr>
        <w:t>万元，占</w:t>
      </w:r>
      <w:r>
        <w:rPr>
          <w:rFonts w:ascii="仿宋" w:eastAsia="仿宋" w:hAnsi="仿宋" w:hint="eastAsia"/>
          <w:sz w:val="30"/>
          <w:szCs w:val="30"/>
        </w:rPr>
        <w:t>45.12</w:t>
      </w:r>
      <w:r w:rsidR="0018787F" w:rsidRPr="000176FE">
        <w:rPr>
          <w:rFonts w:ascii="仿宋" w:eastAsia="仿宋" w:hAnsi="仿宋" w:hint="eastAsia"/>
          <w:sz w:val="30"/>
          <w:szCs w:val="30"/>
        </w:rPr>
        <w:t>%；公务接待费支出</w:t>
      </w:r>
      <w:r>
        <w:rPr>
          <w:rFonts w:ascii="仿宋" w:eastAsia="仿宋" w:hAnsi="仿宋" w:hint="eastAsia"/>
          <w:sz w:val="30"/>
          <w:szCs w:val="30"/>
        </w:rPr>
        <w:t>58.95</w:t>
      </w:r>
      <w:r w:rsidR="0018787F" w:rsidRPr="000176FE">
        <w:rPr>
          <w:rFonts w:ascii="仿宋" w:eastAsia="仿宋" w:hAnsi="仿宋" w:hint="eastAsia"/>
          <w:sz w:val="30"/>
          <w:szCs w:val="30"/>
        </w:rPr>
        <w:t>万元，占</w:t>
      </w:r>
      <w:r>
        <w:rPr>
          <w:rFonts w:ascii="仿宋" w:eastAsia="仿宋" w:hAnsi="仿宋" w:hint="eastAsia"/>
          <w:sz w:val="30"/>
          <w:szCs w:val="30"/>
        </w:rPr>
        <w:t>54.88</w:t>
      </w:r>
      <w:r w:rsidR="0018787F" w:rsidRPr="000176FE">
        <w:rPr>
          <w:rFonts w:ascii="仿宋" w:eastAsia="仿宋" w:hAnsi="仿宋" w:hint="eastAsia"/>
          <w:sz w:val="30"/>
          <w:szCs w:val="30"/>
        </w:rPr>
        <w:t>%。具体情况如下：</w:t>
      </w:r>
    </w:p>
    <w:p w:rsidR="00AE002C" w:rsidRDefault="0018787F" w:rsidP="000176FE">
      <w:pPr>
        <w:ind w:firstLineChars="200" w:firstLine="600"/>
        <w:rPr>
          <w:rFonts w:ascii="仿宋" w:eastAsia="仿宋" w:hAnsi="仿宋"/>
          <w:sz w:val="30"/>
          <w:szCs w:val="30"/>
        </w:rPr>
      </w:pPr>
      <w:r w:rsidRPr="000176FE">
        <w:rPr>
          <w:rFonts w:ascii="仿宋" w:eastAsia="仿宋" w:hAnsi="仿宋" w:hint="eastAsia"/>
          <w:sz w:val="30"/>
          <w:szCs w:val="30"/>
        </w:rPr>
        <w:t>1.因公出国（境）费支出</w:t>
      </w:r>
      <w:r w:rsidR="00AE002C">
        <w:rPr>
          <w:rFonts w:ascii="仿宋" w:eastAsia="仿宋" w:hAnsi="仿宋" w:hint="eastAsia"/>
          <w:sz w:val="30"/>
          <w:szCs w:val="30"/>
        </w:rPr>
        <w:t>0</w:t>
      </w:r>
      <w:r w:rsidRPr="000176FE">
        <w:rPr>
          <w:rFonts w:ascii="仿宋" w:eastAsia="仿宋" w:hAnsi="仿宋" w:hint="eastAsia"/>
          <w:sz w:val="30"/>
          <w:szCs w:val="30"/>
        </w:rPr>
        <w:t>万元。</w:t>
      </w:r>
    </w:p>
    <w:p w:rsidR="0018787F" w:rsidRPr="000176FE" w:rsidRDefault="0018787F" w:rsidP="000176FE">
      <w:pPr>
        <w:ind w:firstLineChars="200" w:firstLine="600"/>
        <w:rPr>
          <w:rFonts w:ascii="仿宋" w:eastAsia="仿宋" w:hAnsi="仿宋"/>
          <w:sz w:val="30"/>
          <w:szCs w:val="30"/>
        </w:rPr>
      </w:pPr>
      <w:r w:rsidRPr="000176FE">
        <w:rPr>
          <w:rFonts w:ascii="仿宋" w:eastAsia="仿宋" w:hAnsi="仿宋" w:hint="eastAsia"/>
          <w:sz w:val="30"/>
          <w:szCs w:val="30"/>
        </w:rPr>
        <w:lastRenderedPageBreak/>
        <w:t>2.公务用车购置及运行维护费支出</w:t>
      </w:r>
      <w:r w:rsidR="00AE002C">
        <w:rPr>
          <w:rFonts w:ascii="仿宋" w:eastAsia="仿宋" w:hAnsi="仿宋" w:hint="eastAsia"/>
          <w:sz w:val="30"/>
          <w:szCs w:val="30"/>
        </w:rPr>
        <w:t>48.47</w:t>
      </w:r>
      <w:r w:rsidRPr="000176FE">
        <w:rPr>
          <w:rFonts w:ascii="仿宋" w:eastAsia="仿宋" w:hAnsi="仿宋" w:hint="eastAsia"/>
          <w:sz w:val="30"/>
          <w:szCs w:val="30"/>
        </w:rPr>
        <w:t>万元，其中：公务用车购置支出为</w:t>
      </w:r>
      <w:r w:rsidR="00AE002C">
        <w:rPr>
          <w:rFonts w:ascii="仿宋" w:eastAsia="仿宋" w:hAnsi="仿宋" w:hint="eastAsia"/>
          <w:sz w:val="30"/>
          <w:szCs w:val="30"/>
        </w:rPr>
        <w:t>0万元；</w:t>
      </w:r>
      <w:r w:rsidRPr="000176FE">
        <w:rPr>
          <w:rFonts w:ascii="仿宋" w:eastAsia="仿宋" w:hAnsi="仿宋" w:hint="eastAsia"/>
          <w:sz w:val="30"/>
          <w:szCs w:val="30"/>
        </w:rPr>
        <w:t>公务用车运行及维护支出</w:t>
      </w:r>
      <w:r w:rsidR="00D00195">
        <w:rPr>
          <w:rFonts w:ascii="仿宋" w:eastAsia="仿宋" w:hAnsi="仿宋" w:hint="eastAsia"/>
          <w:sz w:val="30"/>
          <w:szCs w:val="30"/>
        </w:rPr>
        <w:t>48.47</w:t>
      </w:r>
      <w:r w:rsidRPr="000176FE">
        <w:rPr>
          <w:rFonts w:ascii="仿宋" w:eastAsia="仿宋" w:hAnsi="仿宋" w:hint="eastAsia"/>
          <w:sz w:val="30"/>
          <w:szCs w:val="30"/>
        </w:rPr>
        <w:t>万元，</w:t>
      </w:r>
      <w:r w:rsidR="00D00195">
        <w:rPr>
          <w:rFonts w:ascii="仿宋" w:eastAsia="仿宋" w:hAnsi="仿宋" w:hint="eastAsia"/>
          <w:sz w:val="30"/>
          <w:szCs w:val="30"/>
        </w:rPr>
        <w:t>2015</w:t>
      </w:r>
      <w:r w:rsidRPr="000176FE">
        <w:rPr>
          <w:rFonts w:ascii="仿宋" w:eastAsia="仿宋" w:hAnsi="仿宋" w:hint="eastAsia"/>
          <w:sz w:val="30"/>
          <w:szCs w:val="30"/>
        </w:rPr>
        <w:t>年</w:t>
      </w:r>
      <w:r w:rsidR="00D00195">
        <w:rPr>
          <w:rFonts w:ascii="仿宋" w:eastAsia="仿宋" w:hAnsi="仿宋" w:hint="eastAsia"/>
          <w:sz w:val="30"/>
          <w:szCs w:val="30"/>
        </w:rPr>
        <w:t>我镇</w:t>
      </w:r>
      <w:r w:rsidRPr="000176FE">
        <w:rPr>
          <w:rFonts w:ascii="仿宋" w:eastAsia="仿宋" w:hAnsi="仿宋" w:hint="eastAsia"/>
          <w:sz w:val="30"/>
          <w:szCs w:val="30"/>
        </w:rPr>
        <w:t>公务用车保有量为</w:t>
      </w:r>
      <w:r w:rsidR="00D00195">
        <w:rPr>
          <w:rFonts w:ascii="仿宋" w:eastAsia="仿宋" w:hAnsi="仿宋" w:hint="eastAsia"/>
          <w:sz w:val="30"/>
          <w:szCs w:val="30"/>
        </w:rPr>
        <w:t>25</w:t>
      </w:r>
      <w:r w:rsidRPr="000176FE">
        <w:rPr>
          <w:rFonts w:ascii="仿宋" w:eastAsia="仿宋" w:hAnsi="仿宋" w:hint="eastAsia"/>
          <w:sz w:val="30"/>
          <w:szCs w:val="30"/>
        </w:rPr>
        <w:t>辆。</w:t>
      </w:r>
    </w:p>
    <w:p w:rsidR="0018787F" w:rsidRPr="000176FE" w:rsidRDefault="0018787F" w:rsidP="000176FE">
      <w:pPr>
        <w:ind w:firstLineChars="200" w:firstLine="600"/>
        <w:rPr>
          <w:rFonts w:ascii="仿宋" w:eastAsia="仿宋" w:hAnsi="仿宋"/>
          <w:sz w:val="30"/>
          <w:szCs w:val="30"/>
        </w:rPr>
      </w:pPr>
      <w:r w:rsidRPr="000176FE">
        <w:rPr>
          <w:rFonts w:ascii="仿宋" w:eastAsia="仿宋" w:hAnsi="仿宋" w:hint="eastAsia"/>
          <w:sz w:val="30"/>
          <w:szCs w:val="30"/>
        </w:rPr>
        <w:t>3.公务接待费支出</w:t>
      </w:r>
      <w:r w:rsidR="00D00195">
        <w:rPr>
          <w:rFonts w:ascii="仿宋" w:eastAsia="仿宋" w:hAnsi="仿宋" w:hint="eastAsia"/>
          <w:sz w:val="30"/>
          <w:szCs w:val="30"/>
        </w:rPr>
        <w:t>58.95</w:t>
      </w:r>
      <w:r w:rsidRPr="000176FE">
        <w:rPr>
          <w:rFonts w:ascii="仿宋" w:eastAsia="仿宋" w:hAnsi="仿宋" w:hint="eastAsia"/>
          <w:sz w:val="30"/>
          <w:szCs w:val="30"/>
        </w:rPr>
        <w:t>万元，主要用于上级单位检查和相关单位交流工作等方面的接待。</w:t>
      </w:r>
    </w:p>
    <w:p w:rsidR="0018787F" w:rsidRPr="000176FE" w:rsidRDefault="0018787F" w:rsidP="000176FE">
      <w:pPr>
        <w:spacing w:line="288" w:lineRule="auto"/>
        <w:ind w:firstLineChars="200" w:firstLine="602"/>
        <w:rPr>
          <w:rFonts w:ascii="仿宋" w:eastAsia="仿宋" w:hAnsi="仿宋"/>
          <w:b/>
          <w:sz w:val="30"/>
          <w:szCs w:val="30"/>
        </w:rPr>
      </w:pPr>
      <w:r w:rsidRPr="000176FE">
        <w:rPr>
          <w:rFonts w:ascii="仿宋" w:eastAsia="仿宋" w:hAnsi="仿宋" w:hint="eastAsia"/>
          <w:b/>
          <w:sz w:val="30"/>
          <w:szCs w:val="30"/>
        </w:rPr>
        <w:t>四、其他重要事项的情况说明</w:t>
      </w:r>
    </w:p>
    <w:p w:rsidR="0018787F" w:rsidRPr="000176FE" w:rsidRDefault="0018787F" w:rsidP="000176FE">
      <w:pPr>
        <w:spacing w:line="288" w:lineRule="auto"/>
        <w:ind w:firstLineChars="200" w:firstLine="602"/>
        <w:rPr>
          <w:rFonts w:ascii="仿宋" w:eastAsia="仿宋" w:hAnsi="仿宋"/>
          <w:b/>
          <w:sz w:val="30"/>
          <w:szCs w:val="30"/>
        </w:rPr>
      </w:pPr>
      <w:r w:rsidRPr="000176FE">
        <w:rPr>
          <w:rFonts w:ascii="仿宋" w:eastAsia="仿宋" w:hAnsi="仿宋" w:hint="eastAsia"/>
          <w:b/>
          <w:sz w:val="30"/>
          <w:szCs w:val="30"/>
        </w:rPr>
        <w:t>（一）机关运行经费支出情况</w:t>
      </w:r>
    </w:p>
    <w:p w:rsidR="0018787F" w:rsidRPr="000176FE" w:rsidRDefault="00D00195" w:rsidP="000176FE">
      <w:pPr>
        <w:spacing w:line="580" w:lineRule="exact"/>
        <w:ind w:firstLineChars="200" w:firstLine="600"/>
        <w:rPr>
          <w:rFonts w:ascii="仿宋" w:eastAsia="仿宋" w:hAnsi="仿宋"/>
          <w:sz w:val="30"/>
          <w:szCs w:val="30"/>
        </w:rPr>
      </w:pPr>
      <w:r>
        <w:rPr>
          <w:rFonts w:ascii="仿宋" w:eastAsia="仿宋" w:hAnsi="仿宋" w:hint="eastAsia"/>
          <w:sz w:val="30"/>
          <w:szCs w:val="30"/>
        </w:rPr>
        <w:t>2015</w:t>
      </w:r>
      <w:r w:rsidR="0018787F" w:rsidRPr="000176FE">
        <w:rPr>
          <w:rFonts w:ascii="仿宋" w:eastAsia="仿宋" w:hAnsi="仿宋" w:hint="eastAsia"/>
          <w:sz w:val="30"/>
          <w:szCs w:val="30"/>
        </w:rPr>
        <w:t>年本部门机关运行经费支出</w:t>
      </w:r>
      <w:r>
        <w:rPr>
          <w:rFonts w:ascii="仿宋" w:eastAsia="仿宋" w:hAnsi="仿宋" w:hint="eastAsia"/>
          <w:sz w:val="30"/>
          <w:szCs w:val="30"/>
        </w:rPr>
        <w:t>3014.29</w:t>
      </w:r>
      <w:r w:rsidR="0018787F" w:rsidRPr="000176FE">
        <w:rPr>
          <w:rFonts w:ascii="仿宋" w:eastAsia="仿宋" w:hAnsi="仿宋" w:hint="eastAsia"/>
          <w:sz w:val="30"/>
          <w:szCs w:val="30"/>
        </w:rPr>
        <w:t>万元（与部门决算中行政单位和参照公务员法管理的事业单位一般公共预算财政拨款基本支出中公用经费之和保持一致），比上年增加</w:t>
      </w:r>
      <w:r>
        <w:rPr>
          <w:rFonts w:ascii="仿宋" w:eastAsia="仿宋" w:hAnsi="仿宋" w:hint="eastAsia"/>
          <w:sz w:val="30"/>
          <w:szCs w:val="30"/>
        </w:rPr>
        <w:t>206.11</w:t>
      </w:r>
      <w:r w:rsidR="0018787F" w:rsidRPr="000176FE">
        <w:rPr>
          <w:rFonts w:ascii="仿宋" w:eastAsia="仿宋" w:hAnsi="仿宋" w:hint="eastAsia"/>
          <w:sz w:val="30"/>
          <w:szCs w:val="30"/>
        </w:rPr>
        <w:t>万元，增长</w:t>
      </w:r>
      <w:r>
        <w:rPr>
          <w:rFonts w:ascii="仿宋" w:eastAsia="仿宋" w:hAnsi="仿宋" w:hint="eastAsia"/>
          <w:sz w:val="30"/>
          <w:szCs w:val="30"/>
        </w:rPr>
        <w:t>7.34</w:t>
      </w:r>
      <w:r w:rsidR="0018787F" w:rsidRPr="000176FE">
        <w:rPr>
          <w:rFonts w:ascii="仿宋" w:eastAsia="仿宋" w:hAnsi="仿宋" w:hint="eastAsia"/>
          <w:sz w:val="30"/>
          <w:szCs w:val="30"/>
        </w:rPr>
        <w:t>%。主要原因是：</w:t>
      </w:r>
      <w:r>
        <w:rPr>
          <w:rFonts w:ascii="仿宋" w:eastAsia="仿宋" w:hAnsi="仿宋" w:hint="eastAsia"/>
          <w:sz w:val="30"/>
          <w:szCs w:val="30"/>
        </w:rPr>
        <w:t>人员的增加及工资补贴的调整</w:t>
      </w:r>
      <w:r w:rsidR="0018787F" w:rsidRPr="000176FE">
        <w:rPr>
          <w:rFonts w:ascii="仿宋" w:eastAsia="仿宋" w:hAnsi="仿宋" w:hint="eastAsia"/>
          <w:sz w:val="30"/>
          <w:szCs w:val="30"/>
        </w:rPr>
        <w:t>。</w:t>
      </w:r>
    </w:p>
    <w:p w:rsidR="0018787F" w:rsidRPr="000176FE" w:rsidRDefault="00D00195" w:rsidP="000176FE">
      <w:pPr>
        <w:spacing w:line="288" w:lineRule="auto"/>
        <w:ind w:firstLineChars="200" w:firstLine="602"/>
        <w:rPr>
          <w:rFonts w:ascii="仿宋" w:eastAsia="仿宋" w:hAnsi="仿宋"/>
          <w:b/>
          <w:sz w:val="30"/>
          <w:szCs w:val="30"/>
        </w:rPr>
      </w:pPr>
      <w:r>
        <w:rPr>
          <w:rFonts w:ascii="仿宋" w:eastAsia="仿宋" w:hAnsi="仿宋" w:hint="eastAsia"/>
          <w:b/>
          <w:sz w:val="30"/>
          <w:szCs w:val="30"/>
        </w:rPr>
        <w:t>（二</w:t>
      </w:r>
      <w:r w:rsidR="0018787F" w:rsidRPr="000176FE">
        <w:rPr>
          <w:rFonts w:ascii="仿宋" w:eastAsia="仿宋" w:hAnsi="仿宋" w:hint="eastAsia"/>
          <w:b/>
          <w:sz w:val="30"/>
          <w:szCs w:val="30"/>
        </w:rPr>
        <w:t>）国有资产占用情况</w:t>
      </w:r>
    </w:p>
    <w:p w:rsidR="0018787F" w:rsidRPr="000176FE" w:rsidRDefault="0018787F" w:rsidP="000176FE">
      <w:pPr>
        <w:spacing w:line="580" w:lineRule="exact"/>
        <w:ind w:firstLineChars="200" w:firstLine="600"/>
        <w:rPr>
          <w:rFonts w:ascii="仿宋" w:eastAsia="仿宋" w:hAnsi="仿宋"/>
          <w:b/>
          <w:sz w:val="30"/>
          <w:szCs w:val="30"/>
        </w:rPr>
      </w:pPr>
      <w:r w:rsidRPr="000176FE">
        <w:rPr>
          <w:rFonts w:ascii="仿宋" w:eastAsia="仿宋" w:hAnsi="仿宋" w:hint="eastAsia"/>
          <w:sz w:val="30"/>
          <w:szCs w:val="30"/>
        </w:rPr>
        <w:t>截至</w:t>
      </w:r>
      <w:r w:rsidR="00D00195">
        <w:rPr>
          <w:rFonts w:ascii="仿宋" w:eastAsia="仿宋" w:hAnsi="仿宋" w:hint="eastAsia"/>
          <w:sz w:val="30"/>
          <w:szCs w:val="30"/>
        </w:rPr>
        <w:t>2015</w:t>
      </w:r>
      <w:r w:rsidRPr="000176FE">
        <w:rPr>
          <w:rFonts w:ascii="仿宋" w:eastAsia="仿宋" w:hAnsi="仿宋" w:hint="eastAsia"/>
          <w:sz w:val="30"/>
          <w:szCs w:val="30"/>
        </w:rPr>
        <w:t>年12月31日，本部门共有车辆</w:t>
      </w:r>
      <w:r w:rsidR="0087034F">
        <w:rPr>
          <w:rFonts w:ascii="仿宋" w:eastAsia="仿宋" w:hAnsi="仿宋" w:hint="eastAsia"/>
          <w:sz w:val="30"/>
          <w:szCs w:val="30"/>
        </w:rPr>
        <w:t>30</w:t>
      </w:r>
      <w:r w:rsidRPr="000176FE">
        <w:rPr>
          <w:rFonts w:ascii="仿宋" w:eastAsia="仿宋" w:hAnsi="仿宋" w:hint="eastAsia"/>
          <w:sz w:val="30"/>
          <w:szCs w:val="30"/>
        </w:rPr>
        <w:t>辆，其中，一般公务用车</w:t>
      </w:r>
      <w:r w:rsidR="0087034F">
        <w:rPr>
          <w:rFonts w:ascii="仿宋" w:eastAsia="仿宋" w:hAnsi="仿宋" w:hint="eastAsia"/>
          <w:sz w:val="30"/>
          <w:szCs w:val="30"/>
        </w:rPr>
        <w:t>25</w:t>
      </w:r>
      <w:r w:rsidRPr="000176FE">
        <w:rPr>
          <w:rFonts w:ascii="仿宋" w:eastAsia="仿宋" w:hAnsi="仿宋" w:hint="eastAsia"/>
          <w:sz w:val="30"/>
          <w:szCs w:val="30"/>
        </w:rPr>
        <w:t>辆（用于机要通信、应急工作）、特种专业技术用车</w:t>
      </w:r>
      <w:r w:rsidR="0087034F">
        <w:rPr>
          <w:rFonts w:ascii="仿宋" w:eastAsia="仿宋" w:hAnsi="仿宋" w:hint="eastAsia"/>
          <w:sz w:val="30"/>
          <w:szCs w:val="30"/>
        </w:rPr>
        <w:t>5</w:t>
      </w:r>
      <w:r w:rsidRPr="000176FE">
        <w:rPr>
          <w:rFonts w:ascii="仿宋" w:eastAsia="仿宋" w:hAnsi="仿宋" w:hint="eastAsia"/>
          <w:sz w:val="30"/>
          <w:szCs w:val="30"/>
        </w:rPr>
        <w:t>辆</w:t>
      </w:r>
      <w:r w:rsidR="0087034F">
        <w:rPr>
          <w:rFonts w:ascii="仿宋" w:eastAsia="仿宋" w:hAnsi="仿宋" w:hint="eastAsia"/>
          <w:sz w:val="30"/>
          <w:szCs w:val="30"/>
        </w:rPr>
        <w:t>（消防车2台，垃圾压缩车2台、</w:t>
      </w:r>
      <w:r w:rsidR="0087034F" w:rsidRPr="0087034F">
        <w:rPr>
          <w:rFonts w:ascii="仿宋" w:eastAsia="仿宋" w:hAnsi="仿宋" w:hint="eastAsia"/>
          <w:sz w:val="30"/>
          <w:szCs w:val="30"/>
        </w:rPr>
        <w:t>车厢可卸式垃圾车</w:t>
      </w:r>
      <w:r w:rsidR="0087034F">
        <w:rPr>
          <w:rFonts w:ascii="仿宋" w:eastAsia="仿宋" w:hAnsi="仿宋" w:hint="eastAsia"/>
          <w:sz w:val="30"/>
          <w:szCs w:val="30"/>
        </w:rPr>
        <w:t>1台）</w:t>
      </w:r>
      <w:r w:rsidRPr="000176FE">
        <w:rPr>
          <w:rFonts w:ascii="仿宋" w:eastAsia="仿宋" w:hAnsi="仿宋" w:hint="eastAsia"/>
          <w:sz w:val="30"/>
          <w:szCs w:val="30"/>
        </w:rPr>
        <w:t>；</w:t>
      </w:r>
      <w:r w:rsidRPr="000176FE">
        <w:rPr>
          <w:rFonts w:ascii="仿宋" w:eastAsia="仿宋" w:hAnsi="仿宋" w:cs="宋体" w:hint="eastAsia"/>
          <w:b/>
          <w:kern w:val="0"/>
          <w:sz w:val="30"/>
          <w:szCs w:val="30"/>
        </w:rPr>
        <w:t>单位价值</w:t>
      </w:r>
      <w:r w:rsidRPr="000176FE">
        <w:rPr>
          <w:rFonts w:ascii="仿宋" w:eastAsia="仿宋" w:hAnsi="仿宋" w:cs="宋体"/>
          <w:b/>
          <w:kern w:val="0"/>
          <w:sz w:val="30"/>
          <w:szCs w:val="30"/>
        </w:rPr>
        <w:t>50万元以上通用设备</w:t>
      </w:r>
      <w:r w:rsidR="0087034F">
        <w:rPr>
          <w:rFonts w:ascii="仿宋" w:eastAsia="仿宋" w:hAnsi="仿宋" w:cs="宋体" w:hint="eastAsia"/>
          <w:b/>
          <w:kern w:val="0"/>
          <w:sz w:val="30"/>
          <w:szCs w:val="30"/>
        </w:rPr>
        <w:t>0</w:t>
      </w:r>
      <w:r w:rsidRPr="000176FE">
        <w:rPr>
          <w:rFonts w:ascii="仿宋" w:eastAsia="仿宋" w:hAnsi="仿宋" w:cs="宋体" w:hint="eastAsia"/>
          <w:b/>
          <w:kern w:val="0"/>
          <w:sz w:val="30"/>
          <w:szCs w:val="30"/>
        </w:rPr>
        <w:t>台（套），单价</w:t>
      </w:r>
      <w:r w:rsidRPr="000176FE">
        <w:rPr>
          <w:rFonts w:ascii="仿宋" w:eastAsia="仿宋" w:hAnsi="仿宋" w:cs="宋体"/>
          <w:b/>
          <w:kern w:val="0"/>
          <w:sz w:val="30"/>
          <w:szCs w:val="30"/>
        </w:rPr>
        <w:t>100万元以上专用设备</w:t>
      </w:r>
      <w:r w:rsidR="0087034F">
        <w:rPr>
          <w:rFonts w:ascii="仿宋" w:eastAsia="仿宋" w:hAnsi="仿宋" w:cs="宋体" w:hint="eastAsia"/>
          <w:b/>
          <w:kern w:val="0"/>
          <w:sz w:val="30"/>
          <w:szCs w:val="30"/>
        </w:rPr>
        <w:t>0</w:t>
      </w:r>
      <w:r w:rsidRPr="000176FE">
        <w:rPr>
          <w:rFonts w:ascii="仿宋" w:eastAsia="仿宋" w:hAnsi="仿宋" w:cs="宋体" w:hint="eastAsia"/>
          <w:b/>
          <w:kern w:val="0"/>
          <w:sz w:val="30"/>
          <w:szCs w:val="30"/>
        </w:rPr>
        <w:t>台（套）。</w:t>
      </w:r>
    </w:p>
    <w:p w:rsidR="0018787F" w:rsidRPr="000176FE" w:rsidRDefault="0018787F" w:rsidP="000176FE">
      <w:pPr>
        <w:spacing w:line="288" w:lineRule="auto"/>
        <w:ind w:firstLineChars="200" w:firstLine="602"/>
        <w:rPr>
          <w:rFonts w:ascii="仿宋" w:eastAsia="仿宋" w:hAnsi="仿宋"/>
          <w:b/>
          <w:sz w:val="30"/>
          <w:szCs w:val="30"/>
        </w:rPr>
      </w:pPr>
      <w:r w:rsidRPr="000176FE">
        <w:rPr>
          <w:rFonts w:ascii="仿宋" w:eastAsia="仿宋" w:hAnsi="仿宋" w:hint="eastAsia"/>
          <w:b/>
          <w:sz w:val="30"/>
          <w:szCs w:val="30"/>
        </w:rPr>
        <w:t>第四部分  名词解释</w:t>
      </w:r>
    </w:p>
    <w:p w:rsidR="0018787F" w:rsidRPr="000176FE" w:rsidRDefault="0018787F" w:rsidP="000176FE">
      <w:pPr>
        <w:spacing w:line="288" w:lineRule="auto"/>
        <w:ind w:firstLineChars="196" w:firstLine="588"/>
        <w:rPr>
          <w:rFonts w:ascii="仿宋" w:eastAsia="仿宋" w:hAnsi="仿宋"/>
          <w:b/>
          <w:sz w:val="30"/>
          <w:szCs w:val="30"/>
        </w:rPr>
      </w:pPr>
      <w:r w:rsidRPr="000176FE">
        <w:rPr>
          <w:rFonts w:ascii="仿宋" w:eastAsia="仿宋" w:hAnsi="仿宋" w:hint="eastAsia"/>
          <w:sz w:val="30"/>
          <w:szCs w:val="30"/>
        </w:rPr>
        <w:t>为便于社会公众的理解，各部门需对公开内容中涉及的专业名词进行解释，格式如下：（以下专业名词解释供参考，各部门可以根据公开内容中涉及的专业名词自行予以增减）</w:t>
      </w:r>
    </w:p>
    <w:p w:rsidR="0018787F" w:rsidRPr="000176FE" w:rsidRDefault="0018787F" w:rsidP="000176FE">
      <w:pPr>
        <w:numPr>
          <w:ilvl w:val="0"/>
          <w:numId w:val="1"/>
        </w:numPr>
        <w:spacing w:line="288" w:lineRule="auto"/>
        <w:ind w:firstLineChars="196" w:firstLine="590"/>
        <w:rPr>
          <w:rFonts w:ascii="仿宋" w:eastAsia="仿宋" w:hAnsi="仿宋"/>
          <w:sz w:val="30"/>
          <w:szCs w:val="30"/>
        </w:rPr>
      </w:pPr>
      <w:r w:rsidRPr="000176FE">
        <w:rPr>
          <w:rFonts w:ascii="仿宋" w:eastAsia="仿宋" w:hAnsi="仿宋" w:hint="eastAsia"/>
          <w:b/>
          <w:sz w:val="30"/>
          <w:szCs w:val="30"/>
        </w:rPr>
        <w:t>财政拨款收入：</w:t>
      </w:r>
      <w:r w:rsidRPr="000176FE">
        <w:rPr>
          <w:rFonts w:ascii="仿宋" w:eastAsia="仿宋" w:hAnsi="仿宋" w:hint="eastAsia"/>
          <w:sz w:val="30"/>
          <w:szCs w:val="30"/>
        </w:rPr>
        <w:t>指财政当年拨付的资金事业收入。</w:t>
      </w:r>
    </w:p>
    <w:p w:rsidR="0018787F" w:rsidRPr="000176FE" w:rsidRDefault="0018787F" w:rsidP="000176FE">
      <w:pPr>
        <w:spacing w:line="288" w:lineRule="auto"/>
        <w:ind w:left="1" w:firstLineChars="196" w:firstLine="590"/>
        <w:rPr>
          <w:rFonts w:ascii="仿宋" w:eastAsia="仿宋" w:hAnsi="仿宋"/>
          <w:sz w:val="30"/>
          <w:szCs w:val="30"/>
        </w:rPr>
      </w:pPr>
      <w:r w:rsidRPr="000176FE">
        <w:rPr>
          <w:rFonts w:ascii="仿宋" w:eastAsia="仿宋" w:hAnsi="仿宋" w:hint="eastAsia"/>
          <w:b/>
          <w:sz w:val="30"/>
          <w:szCs w:val="30"/>
        </w:rPr>
        <w:t>二、事业收入：</w:t>
      </w:r>
      <w:r w:rsidRPr="000176FE">
        <w:rPr>
          <w:rFonts w:ascii="仿宋" w:eastAsia="仿宋" w:hAnsi="仿宋" w:hint="eastAsia"/>
          <w:sz w:val="30"/>
          <w:szCs w:val="30"/>
        </w:rPr>
        <w:t>指事业单位开展专业业务活动及辅动所取得的</w:t>
      </w:r>
      <w:r w:rsidRPr="000176FE">
        <w:rPr>
          <w:rFonts w:ascii="仿宋" w:eastAsia="仿宋" w:hAnsi="仿宋" w:hint="eastAsia"/>
          <w:sz w:val="30"/>
          <w:szCs w:val="30"/>
        </w:rPr>
        <w:lastRenderedPageBreak/>
        <w:t>收入。</w:t>
      </w:r>
    </w:p>
    <w:p w:rsidR="0018787F" w:rsidRPr="000176FE" w:rsidRDefault="0018787F" w:rsidP="000176FE">
      <w:pPr>
        <w:spacing w:line="288" w:lineRule="auto"/>
        <w:ind w:left="1" w:firstLineChars="196" w:firstLine="590"/>
        <w:rPr>
          <w:rFonts w:ascii="仿宋" w:eastAsia="仿宋" w:hAnsi="仿宋"/>
          <w:sz w:val="30"/>
          <w:szCs w:val="30"/>
        </w:rPr>
      </w:pPr>
      <w:r w:rsidRPr="000176FE">
        <w:rPr>
          <w:rFonts w:ascii="仿宋" w:eastAsia="仿宋" w:hAnsi="仿宋" w:hint="eastAsia"/>
          <w:b/>
          <w:sz w:val="30"/>
          <w:szCs w:val="30"/>
        </w:rPr>
        <w:t>三、经营收入：</w:t>
      </w:r>
      <w:r w:rsidRPr="000176FE">
        <w:rPr>
          <w:rFonts w:ascii="仿宋" w:eastAsia="仿宋" w:hAnsi="仿宋" w:hint="eastAsia"/>
          <w:sz w:val="30"/>
          <w:szCs w:val="30"/>
        </w:rPr>
        <w:t>指事业单位在专业业务活动及其辅助活动之外开展非独立核算经营活动取得的收入。</w:t>
      </w:r>
    </w:p>
    <w:p w:rsidR="0018787F" w:rsidRPr="000176FE" w:rsidRDefault="0018787F" w:rsidP="000176FE">
      <w:pPr>
        <w:spacing w:line="288" w:lineRule="auto"/>
        <w:ind w:left="1" w:firstLineChars="196" w:firstLine="590"/>
        <w:rPr>
          <w:rFonts w:ascii="仿宋" w:eastAsia="仿宋" w:hAnsi="仿宋"/>
          <w:sz w:val="30"/>
          <w:szCs w:val="30"/>
        </w:rPr>
      </w:pPr>
      <w:r w:rsidRPr="000176FE">
        <w:rPr>
          <w:rFonts w:ascii="仿宋" w:eastAsia="仿宋" w:hAnsi="仿宋" w:hint="eastAsia"/>
          <w:b/>
          <w:sz w:val="30"/>
          <w:szCs w:val="30"/>
        </w:rPr>
        <w:t>四、其他收入：</w:t>
      </w:r>
      <w:r w:rsidRPr="000176FE">
        <w:rPr>
          <w:rFonts w:ascii="仿宋" w:eastAsia="仿宋" w:hAnsi="仿宋" w:hint="eastAsia"/>
          <w:sz w:val="30"/>
          <w:szCs w:val="30"/>
        </w:rPr>
        <w:t>指除上述“财政拨款收入”、“事业收入”、“经营收入”等以外的收入。主要是非本级财政拨款、存款利息收入、事业单位固定资产出租收入等。</w:t>
      </w:r>
    </w:p>
    <w:p w:rsidR="0018787F" w:rsidRPr="000176FE" w:rsidRDefault="0018787F" w:rsidP="000176FE">
      <w:pPr>
        <w:spacing w:line="288" w:lineRule="auto"/>
        <w:ind w:left="1" w:firstLineChars="196" w:firstLine="590"/>
        <w:rPr>
          <w:rFonts w:ascii="仿宋" w:eastAsia="仿宋" w:hAnsi="仿宋"/>
          <w:sz w:val="30"/>
          <w:szCs w:val="30"/>
        </w:rPr>
      </w:pPr>
      <w:r w:rsidRPr="000176FE">
        <w:rPr>
          <w:rFonts w:ascii="仿宋" w:eastAsia="仿宋" w:hAnsi="仿宋" w:hint="eastAsia"/>
          <w:b/>
          <w:sz w:val="30"/>
          <w:szCs w:val="30"/>
        </w:rPr>
        <w:t>五、用事业基金弥补收支差额：</w:t>
      </w:r>
      <w:r w:rsidRPr="000176FE">
        <w:rPr>
          <w:rFonts w:ascii="仿宋" w:eastAsia="仿宋" w:hAnsi="仿宋" w:hint="eastAsia"/>
          <w:sz w:val="30"/>
          <w:szCs w:val="30"/>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18787F" w:rsidRPr="000176FE" w:rsidRDefault="0018787F" w:rsidP="000176FE">
      <w:pPr>
        <w:spacing w:line="288" w:lineRule="auto"/>
        <w:ind w:left="1" w:firstLineChars="196" w:firstLine="590"/>
        <w:rPr>
          <w:rFonts w:ascii="仿宋" w:eastAsia="仿宋" w:hAnsi="仿宋"/>
          <w:sz w:val="30"/>
          <w:szCs w:val="30"/>
        </w:rPr>
      </w:pPr>
      <w:r w:rsidRPr="000176FE">
        <w:rPr>
          <w:rFonts w:ascii="仿宋" w:eastAsia="仿宋" w:hAnsi="仿宋" w:hint="eastAsia"/>
          <w:b/>
          <w:sz w:val="30"/>
          <w:szCs w:val="30"/>
        </w:rPr>
        <w:t>六、年初结转和结余：</w:t>
      </w:r>
      <w:r w:rsidRPr="000176FE">
        <w:rPr>
          <w:rFonts w:ascii="仿宋" w:eastAsia="仿宋" w:hAnsi="仿宋" w:hint="eastAsia"/>
          <w:sz w:val="30"/>
          <w:szCs w:val="30"/>
        </w:rPr>
        <w:t>指以前年度尚未完成、结转到本年按有关规定继续使用的资金。</w:t>
      </w:r>
    </w:p>
    <w:p w:rsidR="0018787F" w:rsidRPr="000176FE" w:rsidRDefault="0018787F" w:rsidP="000176FE">
      <w:pPr>
        <w:spacing w:line="288" w:lineRule="auto"/>
        <w:ind w:left="1" w:firstLineChars="196" w:firstLine="590"/>
        <w:rPr>
          <w:rFonts w:ascii="仿宋" w:eastAsia="仿宋" w:hAnsi="仿宋"/>
          <w:sz w:val="30"/>
          <w:szCs w:val="30"/>
        </w:rPr>
      </w:pPr>
      <w:r w:rsidRPr="000176FE">
        <w:rPr>
          <w:rFonts w:ascii="仿宋" w:eastAsia="仿宋" w:hAnsi="仿宋" w:hint="eastAsia"/>
          <w:b/>
          <w:sz w:val="30"/>
          <w:szCs w:val="30"/>
        </w:rPr>
        <w:t>七、结余分配：</w:t>
      </w:r>
      <w:r w:rsidRPr="000176FE">
        <w:rPr>
          <w:rFonts w:ascii="仿宋" w:eastAsia="仿宋" w:hAnsi="仿宋" w:hint="eastAsia"/>
          <w:sz w:val="30"/>
          <w:szCs w:val="30"/>
        </w:rPr>
        <w:t>指事业事位按规定提取的职工福利基金、事业基金和缴纳的所得税，以及建设单位按规定应交回的基本建设竣工项目结余资金。</w:t>
      </w:r>
    </w:p>
    <w:p w:rsidR="0018787F" w:rsidRPr="000176FE" w:rsidRDefault="0018787F" w:rsidP="000176FE">
      <w:pPr>
        <w:spacing w:line="288" w:lineRule="auto"/>
        <w:ind w:left="1" w:firstLineChars="196" w:firstLine="590"/>
        <w:rPr>
          <w:rFonts w:ascii="仿宋" w:eastAsia="仿宋" w:hAnsi="仿宋"/>
          <w:sz w:val="30"/>
          <w:szCs w:val="30"/>
        </w:rPr>
      </w:pPr>
      <w:r w:rsidRPr="000176FE">
        <w:rPr>
          <w:rFonts w:ascii="仿宋" w:eastAsia="仿宋" w:hAnsi="仿宋" w:hint="eastAsia"/>
          <w:b/>
          <w:sz w:val="30"/>
          <w:szCs w:val="30"/>
        </w:rPr>
        <w:t>八、年末结转和结余：</w:t>
      </w:r>
      <w:r w:rsidRPr="000176FE">
        <w:rPr>
          <w:rFonts w:ascii="仿宋" w:eastAsia="仿宋" w:hAnsi="仿宋" w:hint="eastAsia"/>
          <w:sz w:val="30"/>
          <w:szCs w:val="30"/>
        </w:rPr>
        <w:t>指本年度或以前年度预算安排、因客观条件发生变化无法按原计划实施，需要延迟到以后年度按有关规定继续使用的资金。</w:t>
      </w:r>
    </w:p>
    <w:p w:rsidR="0018787F" w:rsidRPr="000176FE" w:rsidRDefault="0018787F" w:rsidP="000176FE">
      <w:pPr>
        <w:spacing w:line="288" w:lineRule="auto"/>
        <w:ind w:left="1" w:firstLineChars="196" w:firstLine="590"/>
        <w:rPr>
          <w:rFonts w:ascii="仿宋" w:eastAsia="仿宋" w:hAnsi="仿宋"/>
          <w:sz w:val="30"/>
          <w:szCs w:val="30"/>
        </w:rPr>
      </w:pPr>
      <w:r w:rsidRPr="000176FE">
        <w:rPr>
          <w:rFonts w:ascii="仿宋" w:eastAsia="仿宋" w:hAnsi="仿宋" w:hint="eastAsia"/>
          <w:b/>
          <w:sz w:val="30"/>
          <w:szCs w:val="30"/>
        </w:rPr>
        <w:t>九、基本支出：</w:t>
      </w:r>
      <w:r w:rsidRPr="000176FE">
        <w:rPr>
          <w:rFonts w:ascii="仿宋" w:eastAsia="仿宋" w:hAnsi="仿宋" w:hint="eastAsia"/>
          <w:sz w:val="30"/>
          <w:szCs w:val="30"/>
        </w:rPr>
        <w:t>指为保障机构正常运转、完成日常工作任务面发生的人员支出和公用支出。</w:t>
      </w:r>
    </w:p>
    <w:p w:rsidR="0018787F" w:rsidRPr="000176FE" w:rsidRDefault="0018787F" w:rsidP="000176FE">
      <w:pPr>
        <w:spacing w:line="288" w:lineRule="auto"/>
        <w:ind w:left="1" w:firstLineChars="196" w:firstLine="590"/>
        <w:rPr>
          <w:rFonts w:ascii="仿宋" w:eastAsia="仿宋" w:hAnsi="仿宋"/>
          <w:sz w:val="30"/>
          <w:szCs w:val="30"/>
        </w:rPr>
      </w:pPr>
      <w:r w:rsidRPr="000176FE">
        <w:rPr>
          <w:rFonts w:ascii="仿宋" w:eastAsia="仿宋" w:hAnsi="仿宋" w:hint="eastAsia"/>
          <w:b/>
          <w:sz w:val="30"/>
          <w:szCs w:val="30"/>
        </w:rPr>
        <w:t>十、项目支出：</w:t>
      </w:r>
      <w:r w:rsidRPr="000176FE">
        <w:rPr>
          <w:rFonts w:ascii="仿宋" w:eastAsia="仿宋" w:hAnsi="仿宋" w:hint="eastAsia"/>
          <w:sz w:val="30"/>
          <w:szCs w:val="30"/>
        </w:rPr>
        <w:t>指在基本支出这外为完成特定行政任务和事业</w:t>
      </w:r>
      <w:r w:rsidRPr="000176FE">
        <w:rPr>
          <w:rFonts w:ascii="仿宋" w:eastAsia="仿宋" w:hAnsi="仿宋" w:hint="eastAsia"/>
          <w:sz w:val="30"/>
          <w:szCs w:val="30"/>
        </w:rPr>
        <w:lastRenderedPageBreak/>
        <w:t>发展目标所发生的支出。</w:t>
      </w:r>
    </w:p>
    <w:p w:rsidR="0018787F" w:rsidRPr="000176FE" w:rsidRDefault="0018787F" w:rsidP="000176FE">
      <w:pPr>
        <w:spacing w:line="288" w:lineRule="auto"/>
        <w:ind w:left="1" w:firstLineChars="196" w:firstLine="590"/>
        <w:rPr>
          <w:rFonts w:ascii="仿宋" w:eastAsia="仿宋" w:hAnsi="仿宋"/>
          <w:sz w:val="30"/>
          <w:szCs w:val="30"/>
        </w:rPr>
      </w:pPr>
      <w:r w:rsidRPr="000176FE">
        <w:rPr>
          <w:rFonts w:ascii="仿宋" w:eastAsia="仿宋" w:hAnsi="仿宋" w:hint="eastAsia"/>
          <w:b/>
          <w:sz w:val="30"/>
          <w:szCs w:val="30"/>
        </w:rPr>
        <w:t>十一、经营支出：</w:t>
      </w:r>
      <w:r w:rsidRPr="000176FE">
        <w:rPr>
          <w:rFonts w:ascii="仿宋" w:eastAsia="仿宋" w:hAnsi="仿宋" w:hint="eastAsia"/>
          <w:sz w:val="30"/>
          <w:szCs w:val="30"/>
        </w:rPr>
        <w:t>指事业单位在专业业务活动及其辅助活动之外开展非独立核算经营活动所发生的支出。</w:t>
      </w:r>
    </w:p>
    <w:p w:rsidR="0018787F" w:rsidRPr="000176FE" w:rsidRDefault="0018787F" w:rsidP="000176FE">
      <w:pPr>
        <w:spacing w:line="288" w:lineRule="auto"/>
        <w:ind w:left="1" w:firstLineChars="196" w:firstLine="590"/>
        <w:rPr>
          <w:rFonts w:ascii="仿宋" w:eastAsia="仿宋" w:hAnsi="仿宋" w:cs="宋体"/>
          <w:kern w:val="0"/>
          <w:sz w:val="30"/>
          <w:szCs w:val="30"/>
        </w:rPr>
      </w:pPr>
      <w:r w:rsidRPr="000176FE">
        <w:rPr>
          <w:rFonts w:ascii="仿宋" w:eastAsia="仿宋" w:hAnsi="仿宋" w:hint="eastAsia"/>
          <w:b/>
          <w:sz w:val="30"/>
          <w:szCs w:val="30"/>
        </w:rPr>
        <w:t>十二、“三公”经费：</w:t>
      </w:r>
      <w:r w:rsidRPr="000176FE">
        <w:rPr>
          <w:rFonts w:ascii="仿宋" w:eastAsia="仿宋" w:hAnsi="仿宋" w:cs="宋体" w:hint="eastAsia"/>
          <w:kern w:val="0"/>
          <w:sz w:val="30"/>
          <w:szCs w:val="30"/>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18787F" w:rsidRPr="000176FE" w:rsidRDefault="0018787F" w:rsidP="000176FE">
      <w:pPr>
        <w:spacing w:line="288" w:lineRule="auto"/>
        <w:ind w:left="1" w:firstLineChars="196" w:firstLine="590"/>
        <w:rPr>
          <w:rFonts w:ascii="仿宋" w:eastAsia="仿宋" w:hAnsi="仿宋"/>
          <w:sz w:val="30"/>
          <w:szCs w:val="30"/>
        </w:rPr>
      </w:pPr>
      <w:r w:rsidRPr="000176FE">
        <w:rPr>
          <w:rFonts w:ascii="仿宋" w:eastAsia="仿宋" w:hAnsi="仿宋" w:hint="eastAsia"/>
          <w:b/>
          <w:sz w:val="30"/>
          <w:szCs w:val="30"/>
        </w:rPr>
        <w:t>十三、机关运行经费：</w:t>
      </w:r>
      <w:r w:rsidRPr="000176FE">
        <w:rPr>
          <w:rFonts w:ascii="仿宋" w:eastAsia="仿宋" w:hAnsi="仿宋" w:hint="eastAsia"/>
          <w:sz w:val="30"/>
          <w:szCs w:val="30"/>
        </w:rPr>
        <w:t>指为保障行政单位（含参照公务员法管理的事业单位）运行用于购买货物和服务的各项资金，包括办公及印刷费、邮电费、差旅费、会议费、福利费、日常维修费、专项材料及一般设备购置费、办公</w:t>
      </w:r>
      <w:r w:rsidR="000176FE">
        <w:rPr>
          <w:rFonts w:ascii="仿宋" w:eastAsia="仿宋" w:hAnsi="仿宋" w:hint="eastAsia"/>
          <w:sz w:val="30"/>
          <w:szCs w:val="30"/>
        </w:rPr>
        <w:t>用房水电费、取暖费、物业管理费、公务用车运行维护费以及其他费用</w:t>
      </w:r>
    </w:p>
    <w:p w:rsidR="0018787F" w:rsidRPr="000176FE" w:rsidRDefault="0018787F" w:rsidP="0018787F">
      <w:pPr>
        <w:rPr>
          <w:rFonts w:ascii="仿宋" w:eastAsia="仿宋" w:hAnsi="仿宋"/>
          <w:sz w:val="30"/>
          <w:szCs w:val="30"/>
        </w:rPr>
      </w:pPr>
    </w:p>
    <w:p w:rsidR="00D44016" w:rsidRPr="000176FE" w:rsidRDefault="00D44016" w:rsidP="0018787F">
      <w:pPr>
        <w:rPr>
          <w:rFonts w:ascii="仿宋" w:eastAsia="仿宋" w:hAnsi="仿宋"/>
          <w:sz w:val="30"/>
          <w:szCs w:val="30"/>
        </w:rPr>
      </w:pPr>
    </w:p>
    <w:sectPr w:rsidR="00D44016" w:rsidRPr="000176FE" w:rsidSect="00061D71">
      <w:headerReference w:type="even" r:id="rId7"/>
      <w:headerReference w:type="default" r:id="rId8"/>
      <w:footerReference w:type="even" r:id="rId9"/>
      <w:footerReference w:type="default" r:id="rId10"/>
      <w:headerReference w:type="first" r:id="rId11"/>
      <w:footerReference w:type="first" r:id="rId12"/>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437" w:rsidRDefault="00BD5437" w:rsidP="00A62A25">
      <w:r>
        <w:separator/>
      </w:r>
    </w:p>
  </w:endnote>
  <w:endnote w:type="continuationSeparator" w:id="0">
    <w:p w:rsidR="00BD5437" w:rsidRDefault="00BD5437" w:rsidP="00A62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22" w:rsidRDefault="00433D61">
    <w:pPr>
      <w:pStyle w:val="a5"/>
      <w:framePr w:wrap="around" w:vAnchor="text" w:hAnchor="margin" w:xAlign="right" w:y="1"/>
      <w:rPr>
        <w:rStyle w:val="a3"/>
      </w:rPr>
    </w:pPr>
    <w:r>
      <w:fldChar w:fldCharType="begin"/>
    </w:r>
    <w:r w:rsidR="00F97722">
      <w:rPr>
        <w:rStyle w:val="a3"/>
      </w:rPr>
      <w:instrText xml:space="preserve">PAGE  </w:instrText>
    </w:r>
    <w:r>
      <w:fldChar w:fldCharType="separate"/>
    </w:r>
    <w:r w:rsidR="00F97722">
      <w:rPr>
        <w:rStyle w:val="a3"/>
      </w:rPr>
      <w:t>1</w:t>
    </w:r>
    <w:r>
      <w:fldChar w:fldCharType="end"/>
    </w:r>
  </w:p>
  <w:p w:rsidR="00F97722" w:rsidRDefault="00F9772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5260"/>
      <w:docPartObj>
        <w:docPartGallery w:val="Page Numbers (Bottom of Page)"/>
        <w:docPartUnique/>
      </w:docPartObj>
    </w:sdtPr>
    <w:sdtContent>
      <w:sdt>
        <w:sdtPr>
          <w:id w:val="171357217"/>
          <w:docPartObj>
            <w:docPartGallery w:val="Page Numbers (Top of Page)"/>
            <w:docPartUnique/>
          </w:docPartObj>
        </w:sdtPr>
        <w:sdtContent>
          <w:p w:rsidR="007D3309" w:rsidRDefault="007D3309">
            <w:pPr>
              <w:pStyle w:val="a5"/>
              <w:jc w:val="center"/>
            </w:pPr>
            <w:r>
              <w:rPr>
                <w:lang w:val="zh-CN"/>
              </w:rPr>
              <w:t xml:space="preserve"> </w:t>
            </w:r>
            <w:r w:rsidR="00433D61">
              <w:rPr>
                <w:b/>
                <w:sz w:val="24"/>
                <w:szCs w:val="24"/>
              </w:rPr>
              <w:fldChar w:fldCharType="begin"/>
            </w:r>
            <w:r>
              <w:rPr>
                <w:b/>
              </w:rPr>
              <w:instrText>PAGE</w:instrText>
            </w:r>
            <w:r w:rsidR="00433D61">
              <w:rPr>
                <w:b/>
                <w:sz w:val="24"/>
                <w:szCs w:val="24"/>
              </w:rPr>
              <w:fldChar w:fldCharType="separate"/>
            </w:r>
            <w:r w:rsidR="008764DE">
              <w:rPr>
                <w:b/>
                <w:noProof/>
              </w:rPr>
              <w:t>26</w:t>
            </w:r>
            <w:r w:rsidR="00433D61">
              <w:rPr>
                <w:b/>
                <w:sz w:val="24"/>
                <w:szCs w:val="24"/>
              </w:rPr>
              <w:fldChar w:fldCharType="end"/>
            </w:r>
            <w:r>
              <w:rPr>
                <w:lang w:val="zh-CN"/>
              </w:rPr>
              <w:t xml:space="preserve"> / </w:t>
            </w:r>
            <w:r w:rsidR="00433D61">
              <w:rPr>
                <w:b/>
                <w:sz w:val="24"/>
                <w:szCs w:val="24"/>
              </w:rPr>
              <w:fldChar w:fldCharType="begin"/>
            </w:r>
            <w:r>
              <w:rPr>
                <w:b/>
              </w:rPr>
              <w:instrText>NUMPAGES</w:instrText>
            </w:r>
            <w:r w:rsidR="00433D61">
              <w:rPr>
                <w:b/>
                <w:sz w:val="24"/>
                <w:szCs w:val="24"/>
              </w:rPr>
              <w:fldChar w:fldCharType="separate"/>
            </w:r>
            <w:r w:rsidR="008764DE">
              <w:rPr>
                <w:b/>
                <w:noProof/>
              </w:rPr>
              <w:t>26</w:t>
            </w:r>
            <w:r w:rsidR="00433D61">
              <w:rPr>
                <w:b/>
                <w:sz w:val="24"/>
                <w:szCs w:val="24"/>
              </w:rPr>
              <w:fldChar w:fldCharType="end"/>
            </w:r>
          </w:p>
        </w:sdtContent>
      </w:sdt>
    </w:sdtContent>
  </w:sdt>
  <w:p w:rsidR="00F97722" w:rsidRDefault="00F97722">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Default="007D33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437" w:rsidRDefault="00BD5437" w:rsidP="00A62A25">
      <w:r>
        <w:separator/>
      </w:r>
    </w:p>
  </w:footnote>
  <w:footnote w:type="continuationSeparator" w:id="0">
    <w:p w:rsidR="00BD5437" w:rsidRDefault="00BD5437" w:rsidP="00A62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Default="007D330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Default="007D330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09" w:rsidRDefault="007D330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47C00"/>
    <w:multiLevelType w:val="hybridMultilevel"/>
    <w:tmpl w:val="210E8794"/>
    <w:lvl w:ilvl="0" w:tplc="9350FBD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5F2BFF"/>
    <w:multiLevelType w:val="singleLevel"/>
    <w:tmpl w:val="5A5F2BFF"/>
    <w:lvl w:ilvl="0">
      <w:start w:val="1"/>
      <w:numFmt w:val="chineseCounting"/>
      <w:suff w:val="nothing"/>
      <w:lvlText w:val="（%1）"/>
      <w:lvlJc w:val="left"/>
    </w:lvl>
  </w:abstractNum>
  <w:abstractNum w:abstractNumId="2">
    <w:nsid w:val="5A5F50C1"/>
    <w:multiLevelType w:val="singleLevel"/>
    <w:tmpl w:val="5A5F50C1"/>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87F"/>
    <w:rsid w:val="000176FE"/>
    <w:rsid w:val="00037D2C"/>
    <w:rsid w:val="00050679"/>
    <w:rsid w:val="00051AC2"/>
    <w:rsid w:val="00061D71"/>
    <w:rsid w:val="00155240"/>
    <w:rsid w:val="0018787F"/>
    <w:rsid w:val="001A61C0"/>
    <w:rsid w:val="001C53C4"/>
    <w:rsid w:val="0024211A"/>
    <w:rsid w:val="00277D41"/>
    <w:rsid w:val="002928AA"/>
    <w:rsid w:val="003122C8"/>
    <w:rsid w:val="00336E43"/>
    <w:rsid w:val="0035685E"/>
    <w:rsid w:val="003A48BD"/>
    <w:rsid w:val="003B3129"/>
    <w:rsid w:val="004145BC"/>
    <w:rsid w:val="00433D61"/>
    <w:rsid w:val="00540A16"/>
    <w:rsid w:val="00594C58"/>
    <w:rsid w:val="006124AB"/>
    <w:rsid w:val="00641599"/>
    <w:rsid w:val="00682C71"/>
    <w:rsid w:val="0068545E"/>
    <w:rsid w:val="007D3309"/>
    <w:rsid w:val="008220CC"/>
    <w:rsid w:val="0087034F"/>
    <w:rsid w:val="008764DE"/>
    <w:rsid w:val="00926DAA"/>
    <w:rsid w:val="009349E4"/>
    <w:rsid w:val="009573E1"/>
    <w:rsid w:val="00A62A25"/>
    <w:rsid w:val="00AE002C"/>
    <w:rsid w:val="00AE0694"/>
    <w:rsid w:val="00B14654"/>
    <w:rsid w:val="00BC41E3"/>
    <w:rsid w:val="00BD5437"/>
    <w:rsid w:val="00BD6CCA"/>
    <w:rsid w:val="00C87ADA"/>
    <w:rsid w:val="00D00195"/>
    <w:rsid w:val="00D44016"/>
    <w:rsid w:val="00DD430B"/>
    <w:rsid w:val="00EA1802"/>
    <w:rsid w:val="00F977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7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8787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8787F"/>
    <w:rPr>
      <w:b/>
      <w:bCs/>
      <w:kern w:val="44"/>
      <w:sz w:val="44"/>
      <w:szCs w:val="44"/>
    </w:rPr>
  </w:style>
  <w:style w:type="character" w:styleId="a3">
    <w:name w:val="page number"/>
    <w:basedOn w:val="a0"/>
    <w:rsid w:val="0018787F"/>
  </w:style>
  <w:style w:type="paragraph" w:styleId="a4">
    <w:name w:val="header"/>
    <w:basedOn w:val="a"/>
    <w:link w:val="Char"/>
    <w:rsid w:val="0018787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18787F"/>
    <w:rPr>
      <w:rFonts w:ascii="Times New Roman" w:eastAsia="宋体" w:hAnsi="Times New Roman" w:cs="Times New Roman"/>
      <w:sz w:val="18"/>
      <w:szCs w:val="24"/>
    </w:rPr>
  </w:style>
  <w:style w:type="paragraph" w:styleId="a5">
    <w:name w:val="footer"/>
    <w:basedOn w:val="a"/>
    <w:link w:val="Char0"/>
    <w:uiPriority w:val="99"/>
    <w:rsid w:val="0018787F"/>
    <w:pPr>
      <w:tabs>
        <w:tab w:val="center" w:pos="4153"/>
        <w:tab w:val="right" w:pos="8306"/>
      </w:tabs>
      <w:snapToGrid w:val="0"/>
      <w:jc w:val="left"/>
    </w:pPr>
    <w:rPr>
      <w:sz w:val="18"/>
      <w:szCs w:val="18"/>
    </w:rPr>
  </w:style>
  <w:style w:type="character" w:customStyle="1" w:styleId="Char0">
    <w:name w:val="页脚 Char"/>
    <w:basedOn w:val="a0"/>
    <w:link w:val="a5"/>
    <w:uiPriority w:val="99"/>
    <w:rsid w:val="0018787F"/>
    <w:rPr>
      <w:rFonts w:ascii="Times New Roman" w:eastAsia="宋体" w:hAnsi="Times New Roman" w:cs="Times New Roman"/>
      <w:sz w:val="18"/>
      <w:szCs w:val="18"/>
    </w:rPr>
  </w:style>
  <w:style w:type="paragraph" w:styleId="a6">
    <w:name w:val="Balloon Text"/>
    <w:basedOn w:val="a"/>
    <w:link w:val="Char1"/>
    <w:rsid w:val="0018787F"/>
    <w:rPr>
      <w:sz w:val="18"/>
      <w:szCs w:val="18"/>
    </w:rPr>
  </w:style>
  <w:style w:type="character" w:customStyle="1" w:styleId="Char1">
    <w:name w:val="批注框文本 Char"/>
    <w:basedOn w:val="a0"/>
    <w:link w:val="a6"/>
    <w:rsid w:val="0018787F"/>
    <w:rPr>
      <w:rFonts w:ascii="Times New Roman" w:eastAsia="宋体" w:hAnsi="Times New Roman" w:cs="Times New Roman"/>
      <w:sz w:val="18"/>
      <w:szCs w:val="18"/>
    </w:rPr>
  </w:style>
  <w:style w:type="paragraph" w:styleId="a7">
    <w:name w:val="List Paragraph"/>
    <w:basedOn w:val="a"/>
    <w:uiPriority w:val="34"/>
    <w:qFormat/>
    <w:rsid w:val="0018787F"/>
    <w:pPr>
      <w:ind w:firstLineChars="200" w:firstLine="420"/>
    </w:pPr>
  </w:style>
</w:styles>
</file>

<file path=word/webSettings.xml><?xml version="1.0" encoding="utf-8"?>
<w:webSettings xmlns:r="http://schemas.openxmlformats.org/officeDocument/2006/relationships" xmlns:w="http://schemas.openxmlformats.org/wordprocessingml/2006/main">
  <w:divs>
    <w:div w:id="535773458">
      <w:bodyDiv w:val="1"/>
      <w:marLeft w:val="0"/>
      <w:marRight w:val="0"/>
      <w:marTop w:val="0"/>
      <w:marBottom w:val="0"/>
      <w:divBdr>
        <w:top w:val="none" w:sz="0" w:space="0" w:color="auto"/>
        <w:left w:val="none" w:sz="0" w:space="0" w:color="auto"/>
        <w:bottom w:val="none" w:sz="0" w:space="0" w:color="auto"/>
        <w:right w:val="none" w:sz="0" w:space="0" w:color="auto"/>
      </w:divBdr>
    </w:div>
    <w:div w:id="618412517">
      <w:bodyDiv w:val="1"/>
      <w:marLeft w:val="0"/>
      <w:marRight w:val="0"/>
      <w:marTop w:val="0"/>
      <w:marBottom w:val="0"/>
      <w:divBdr>
        <w:top w:val="none" w:sz="0" w:space="0" w:color="auto"/>
        <w:left w:val="none" w:sz="0" w:space="0" w:color="auto"/>
        <w:bottom w:val="none" w:sz="0" w:space="0" w:color="auto"/>
        <w:right w:val="none" w:sz="0" w:space="0" w:color="auto"/>
      </w:divBdr>
    </w:div>
    <w:div w:id="1229879392">
      <w:bodyDiv w:val="1"/>
      <w:marLeft w:val="0"/>
      <w:marRight w:val="0"/>
      <w:marTop w:val="0"/>
      <w:marBottom w:val="0"/>
      <w:divBdr>
        <w:top w:val="none" w:sz="0" w:space="0" w:color="auto"/>
        <w:left w:val="none" w:sz="0" w:space="0" w:color="auto"/>
        <w:bottom w:val="none" w:sz="0" w:space="0" w:color="auto"/>
        <w:right w:val="none" w:sz="0" w:space="0" w:color="auto"/>
      </w:divBdr>
    </w:div>
    <w:div w:id="1511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26</Pages>
  <Words>2820</Words>
  <Characters>16080</Characters>
  <Application>Microsoft Office Word</Application>
  <DocSecurity>0</DocSecurity>
  <Lines>134</Lines>
  <Paragraphs>37</Paragraphs>
  <ScaleCrop>false</ScaleCrop>
  <Company/>
  <LinksUpToDate>false</LinksUpToDate>
  <CharactersWithSpaces>18863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2018-03-30T01:37:00Z</dcterms:created>
  <dcterms:modified xsi:type="dcterms:W3CDTF">2018-04-02T06:48:00Z</dcterms:modified>
</cp:coreProperties>
</file>