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utoSpaceDN w:val="0"/>
        <w:spacing w:line="330" w:lineRule="atLeast"/>
        <w:jc w:val="left"/>
        <w:rPr>
          <w:rFonts w:hint="eastAsia" w:ascii="宋体" w:hAnsi="宋体"/>
          <w:color w:val="666666"/>
          <w:sz w:val="18"/>
        </w:rPr>
      </w:pPr>
    </w:p>
    <w:p>
      <w:pPr>
        <w:autoSpaceDN w:val="0"/>
        <w:spacing w:line="330" w:lineRule="atLeast"/>
        <w:jc w:val="left"/>
        <w:rPr>
          <w:rFonts w:hint="eastAsia" w:ascii="宋体" w:hAnsi="宋体"/>
          <w:color w:val="666666"/>
          <w:sz w:val="18"/>
        </w:rPr>
      </w:pPr>
    </w:p>
    <w:p>
      <w:pPr>
        <w:autoSpaceDN w:val="0"/>
        <w:spacing w:line="330" w:lineRule="atLeast"/>
        <w:jc w:val="left"/>
        <w:rPr>
          <w:rFonts w:hint="eastAsia" w:ascii="宋体" w:hAnsi="宋体"/>
          <w:color w:val="666666"/>
          <w:sz w:val="18"/>
        </w:rPr>
      </w:pPr>
    </w:p>
    <w:p>
      <w:pPr>
        <w:autoSpaceDN w:val="0"/>
        <w:spacing w:line="330" w:lineRule="atLeast"/>
        <w:jc w:val="left"/>
        <w:rPr>
          <w:rFonts w:hint="eastAsia" w:ascii="宋体" w:hAnsi="宋体"/>
          <w:color w:val="666666"/>
          <w:sz w:val="18"/>
        </w:rPr>
      </w:pPr>
    </w:p>
    <w:p>
      <w:pPr>
        <w:autoSpaceDN w:val="0"/>
        <w:spacing w:line="330" w:lineRule="atLeast"/>
        <w:jc w:val="left"/>
        <w:rPr>
          <w:rFonts w:hint="eastAsia" w:ascii="宋体" w:hAnsi="宋体"/>
          <w:color w:val="666666"/>
          <w:sz w:val="18"/>
        </w:rPr>
      </w:pPr>
    </w:p>
    <w:p>
      <w:pPr>
        <w:autoSpaceDN w:val="0"/>
        <w:spacing w:line="420" w:lineRule="atLeast"/>
        <w:ind w:firstLine="420"/>
        <w:jc w:val="left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 xml:space="preserve">下列单位，经过我局现场核查，符合食品生产加工小作坊登记的条件，予发放《广东省食品生产加工小作坊登记证》（名单附后）。为加强社会各方面的监督，广泛听取意见，现对符合食品生产加工的小作坊进行公示。 </w:t>
      </w:r>
      <w:r>
        <w:rPr>
          <w:rFonts w:ascii="宋体" w:hAnsi="宋体"/>
          <w:color w:val="000000"/>
        </w:rPr>
        <w:br w:type="textWrapping"/>
      </w:r>
      <w:r>
        <w:rPr>
          <w:rFonts w:ascii="宋体" w:hAnsi="宋体"/>
          <w:color w:val="000000"/>
        </w:rPr>
        <w:t xml:space="preserve">    一、在公示期限内，个人和单位可通过来信、来电、来访等形式反映公示对象的有关情况。 </w:t>
      </w:r>
      <w:r>
        <w:rPr>
          <w:rFonts w:ascii="宋体" w:hAnsi="宋体"/>
          <w:color w:val="000000"/>
        </w:rPr>
        <w:br w:type="textWrapping"/>
      </w:r>
      <w:r>
        <w:rPr>
          <w:rFonts w:ascii="宋体" w:hAnsi="宋体"/>
          <w:color w:val="000000"/>
        </w:rPr>
        <w:t xml:space="preserve">    二、以个人名义反映的应签署或自报本人真实姓名和工作单位；以单位名义反映的应加盖公章。反映公示对象的情况和问题，应坚持实事求是的原则，不得借机诽谤和诬告。 </w:t>
      </w:r>
      <w:r>
        <w:rPr>
          <w:rFonts w:ascii="宋体" w:hAnsi="宋体"/>
          <w:color w:val="000000"/>
        </w:rPr>
        <w:br w:type="textWrapping"/>
      </w:r>
      <w:r>
        <w:rPr>
          <w:rFonts w:ascii="宋体" w:hAnsi="宋体"/>
          <w:color w:val="000000"/>
        </w:rPr>
        <w:t xml:space="preserve">    三、公示时间：</w:t>
      </w:r>
      <w:r>
        <w:rPr>
          <w:rFonts w:hint="eastAsia" w:ascii="宋体" w:hAnsi="宋体"/>
          <w:color w:val="000000"/>
          <w:lang w:val="en-US" w:eastAsia="zh-CN"/>
        </w:rPr>
        <w:t>2</w:t>
      </w:r>
      <w:r>
        <w:rPr>
          <w:rFonts w:ascii="宋体" w:hAnsi="宋体"/>
          <w:color w:val="000000"/>
        </w:rPr>
        <w:t>月</w:t>
      </w:r>
      <w:r>
        <w:rPr>
          <w:rFonts w:hint="eastAsia" w:ascii="宋体" w:hAnsi="宋体"/>
          <w:color w:val="000000"/>
          <w:lang w:val="en-US" w:eastAsia="zh-CN"/>
        </w:rPr>
        <w:t>13</w:t>
      </w:r>
      <w:r>
        <w:rPr>
          <w:rFonts w:ascii="宋体" w:hAnsi="宋体"/>
          <w:color w:val="000000"/>
        </w:rPr>
        <w:t>日至</w:t>
      </w:r>
      <w:r>
        <w:rPr>
          <w:rFonts w:hint="eastAsia" w:ascii="宋体" w:hAnsi="宋体"/>
          <w:color w:val="000000"/>
          <w:lang w:val="en-US" w:eastAsia="zh-CN"/>
        </w:rPr>
        <w:t>2</w:t>
      </w:r>
      <w:r>
        <w:rPr>
          <w:rFonts w:ascii="宋体" w:hAnsi="宋体"/>
          <w:color w:val="000000"/>
        </w:rPr>
        <w:t>月</w:t>
      </w:r>
      <w:r>
        <w:rPr>
          <w:rFonts w:hint="eastAsia" w:ascii="宋体" w:hAnsi="宋体"/>
          <w:color w:val="000000"/>
          <w:lang w:val="en-US" w:eastAsia="zh-CN"/>
        </w:rPr>
        <w:t>19</w:t>
      </w:r>
      <w:r>
        <w:rPr>
          <w:rFonts w:ascii="宋体" w:hAnsi="宋体"/>
          <w:color w:val="000000"/>
        </w:rPr>
        <w:t xml:space="preserve">日。 </w:t>
      </w:r>
      <w:r>
        <w:rPr>
          <w:rFonts w:ascii="宋体" w:hAnsi="宋体"/>
          <w:color w:val="000000"/>
        </w:rPr>
        <w:br w:type="textWrapping"/>
      </w:r>
      <w:r>
        <w:rPr>
          <w:rFonts w:ascii="宋体" w:hAnsi="宋体"/>
          <w:color w:val="000000"/>
        </w:rPr>
        <w:t xml:space="preserve">    四、受理单位：</w:t>
      </w:r>
      <w:r>
        <w:rPr>
          <w:rFonts w:hint="eastAsia" w:ascii="宋体" w:hAnsi="宋体"/>
          <w:color w:val="000000"/>
          <w:lang w:eastAsia="zh-CN"/>
        </w:rPr>
        <w:t>清远市</w:t>
      </w:r>
      <w:r>
        <w:rPr>
          <w:rFonts w:ascii="宋体" w:hAnsi="宋体"/>
          <w:color w:val="000000"/>
        </w:rPr>
        <w:t>清新区</w:t>
      </w:r>
      <w:r>
        <w:rPr>
          <w:rFonts w:hint="eastAsia" w:ascii="宋体" w:hAnsi="宋体"/>
          <w:color w:val="000000"/>
          <w:lang w:eastAsia="zh-CN"/>
        </w:rPr>
        <w:t>太平</w:t>
      </w:r>
      <w:r>
        <w:rPr>
          <w:rFonts w:ascii="宋体" w:hAnsi="宋体"/>
          <w:color w:val="000000"/>
        </w:rPr>
        <w:t>食品药品监督管理</w:t>
      </w:r>
      <w:r>
        <w:rPr>
          <w:rFonts w:hint="eastAsia" w:ascii="宋体" w:hAnsi="宋体"/>
          <w:color w:val="000000"/>
          <w:lang w:eastAsia="zh-CN"/>
        </w:rPr>
        <w:t>所</w:t>
      </w:r>
      <w:r>
        <w:rPr>
          <w:rFonts w:ascii="宋体" w:hAnsi="宋体"/>
          <w:color w:val="000000"/>
        </w:rPr>
        <w:t>，地址：</w:t>
      </w:r>
      <w:r>
        <w:rPr>
          <w:rFonts w:hint="eastAsia" w:ascii="宋体" w:hAnsi="宋体"/>
          <w:color w:val="000000"/>
          <w:lang w:val="en-US" w:eastAsia="zh-CN"/>
        </w:rPr>
        <w:t>清远市清新区太平镇清西综合农贸市场商住小区D栋102</w:t>
      </w:r>
      <w:r>
        <w:rPr>
          <w:rFonts w:ascii="宋体" w:hAnsi="宋体"/>
          <w:color w:val="000000"/>
        </w:rPr>
        <w:t>，邮编：511800，联系电话(传真)：</w:t>
      </w:r>
      <w:r>
        <w:rPr>
          <w:rFonts w:hint="eastAsia" w:ascii="宋体" w:hAnsi="宋体"/>
          <w:color w:val="000000"/>
          <w:lang w:val="en-US" w:eastAsia="zh-CN"/>
        </w:rPr>
        <w:t>0763-5770235</w:t>
      </w:r>
      <w:r>
        <w:rPr>
          <w:rFonts w:ascii="宋体" w:hAnsi="宋体"/>
          <w:color w:val="000000"/>
        </w:rPr>
        <w:t xml:space="preserve">。 </w:t>
      </w:r>
    </w:p>
    <w:tbl>
      <w:tblPr>
        <w:tblStyle w:val="4"/>
        <w:tblW w:w="14025" w:type="dxa"/>
        <w:tblInd w:w="-3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4455"/>
        <w:gridCol w:w="1035"/>
        <w:gridCol w:w="6870"/>
        <w:gridCol w:w="9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25" w:type="dxa"/>
            <w:gridSpan w:val="5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kern w:val="0"/>
                <w:sz w:val="40"/>
                <w:szCs w:val="40"/>
              </w:rPr>
              <w:t>食品生产加工小作坊发证公示名单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序号</w:t>
            </w:r>
          </w:p>
        </w:tc>
        <w:tc>
          <w:tcPr>
            <w:tcW w:w="4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小作坊名称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负责人</w:t>
            </w:r>
          </w:p>
        </w:tc>
        <w:tc>
          <w:tcPr>
            <w:tcW w:w="6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小作坊地址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4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清远市清新区三坑镇黄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18"/>
                <w:szCs w:val="18"/>
              </w:rPr>
              <w:t>敏静烧腊加工场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黄敏静</w:t>
            </w:r>
          </w:p>
        </w:tc>
        <w:tc>
          <w:tcPr>
            <w:tcW w:w="6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清远市清新区三坑镇矮车村委会西队村32号（室内经营）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清远市清新区三坑镇朱凤群烧腊加工场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朱凤群</w:t>
            </w:r>
          </w:p>
        </w:tc>
        <w:tc>
          <w:tcPr>
            <w:tcW w:w="6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清远市清新区三坑镇安庆村委会红心村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</w:tbl>
    <w:p>
      <w:pPr>
        <w:autoSpaceDN w:val="0"/>
        <w:spacing w:line="420" w:lineRule="atLeast"/>
        <w:jc w:val="left"/>
        <w:rPr>
          <w:rFonts w:hint="eastAsia" w:ascii="宋体" w:hAnsi="宋体"/>
          <w:color w:val="000000"/>
        </w:rPr>
      </w:pPr>
      <w:r>
        <w:rPr>
          <w:rFonts w:ascii="宋体" w:hAnsi="宋体"/>
          <w:color w:val="000000"/>
        </w:rPr>
        <w:t xml:space="preserve">                                                 </w:t>
      </w:r>
      <w:r>
        <w:rPr>
          <w:rFonts w:hint="eastAsia" w:ascii="宋体" w:hAnsi="宋体"/>
          <w:color w:val="000000"/>
        </w:rPr>
        <w:t xml:space="preserve"> </w:t>
      </w:r>
      <w:r>
        <w:rPr>
          <w:rFonts w:ascii="宋体" w:hAnsi="宋体"/>
          <w:color w:val="000000"/>
        </w:rPr>
        <w:t xml:space="preserve"> </w:t>
      </w:r>
      <w:r>
        <w:rPr>
          <w:rFonts w:hint="eastAsia" w:ascii="宋体" w:hAnsi="宋体"/>
          <w:color w:val="000000"/>
        </w:rPr>
        <w:t xml:space="preserve"> </w:t>
      </w:r>
      <w:r>
        <w:rPr>
          <w:rFonts w:ascii="宋体" w:hAnsi="宋体"/>
          <w:color w:val="000000"/>
        </w:rPr>
        <w:br w:type="textWrapping"/>
      </w:r>
      <w:r>
        <w:rPr>
          <w:rFonts w:ascii="宋体" w:hAnsi="宋体"/>
          <w:color w:val="000000"/>
        </w:rPr>
        <w:t xml:space="preserve">                                                           </w:t>
      </w:r>
      <w:r>
        <w:rPr>
          <w:rFonts w:hint="eastAsia" w:ascii="宋体" w:hAnsi="宋体"/>
          <w:color w:val="000000"/>
        </w:rPr>
        <w:t xml:space="preserve">  </w:t>
      </w:r>
    </w:p>
    <w:p>
      <w:pPr>
        <w:autoSpaceDN w:val="0"/>
        <w:spacing w:line="420" w:lineRule="atLeast"/>
        <w:ind w:firstLine="420"/>
        <w:jc w:val="left"/>
        <w:rPr>
          <w:rFonts w:hint="eastAsia" w:ascii="宋体" w:hAnsi="宋体"/>
          <w:color w:val="000000"/>
        </w:rPr>
      </w:pPr>
    </w:p>
    <w:p>
      <w:pPr>
        <w:autoSpaceDN w:val="0"/>
        <w:spacing w:line="420" w:lineRule="atLeast"/>
        <w:ind w:firstLine="420"/>
        <w:jc w:val="left"/>
        <w:rPr>
          <w:rFonts w:hint="eastAsia" w:ascii="宋体" w:hAnsi="宋体"/>
          <w:color w:val="000000"/>
        </w:rPr>
      </w:pPr>
    </w:p>
    <w:p>
      <w:pPr>
        <w:autoSpaceDN w:val="0"/>
        <w:spacing w:line="420" w:lineRule="atLeast"/>
        <w:ind w:firstLine="420"/>
        <w:jc w:val="left"/>
        <w:rPr>
          <w:rFonts w:hint="eastAsia" w:ascii="宋体" w:hAnsi="宋体"/>
          <w:color w:val="000000"/>
        </w:rPr>
      </w:pPr>
    </w:p>
    <w:p>
      <w:pPr>
        <w:rPr>
          <w:rFonts w:hint="eastAsia"/>
          <w:sz w:val="24"/>
          <w:szCs w:val="24"/>
        </w:rPr>
      </w:pPr>
    </w:p>
    <w:p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69C628E"/>
    <w:rsid w:val="09310FC2"/>
    <w:rsid w:val="0A821217"/>
    <w:rsid w:val="0D62698B"/>
    <w:rsid w:val="0EDC59F8"/>
    <w:rsid w:val="174D7393"/>
    <w:rsid w:val="1FA66F42"/>
    <w:rsid w:val="210703CD"/>
    <w:rsid w:val="26246323"/>
    <w:rsid w:val="339E6DAA"/>
    <w:rsid w:val="34D92D9B"/>
    <w:rsid w:val="37266A61"/>
    <w:rsid w:val="3D086569"/>
    <w:rsid w:val="51303CAD"/>
    <w:rsid w:val="53C25ACB"/>
    <w:rsid w:val="55B74711"/>
    <w:rsid w:val="6A3B3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545</Characters>
  <Lines>4</Lines>
  <Paragraphs>1</Paragraphs>
  <TotalTime>7</TotalTime>
  <ScaleCrop>false</ScaleCrop>
  <LinksUpToDate>false</LinksUpToDate>
  <CharactersWithSpaces>639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2018-05-10T00:54:00Z</dcterms:created>
  <dc:creator>Star</dc:creator>
  <cp:lastModifiedBy>谢锦添</cp:lastModifiedBy>
  <dcterms:modified xsi:type="dcterms:W3CDTF">2019-02-13T01:55:17Z</dcterms:modified>
  <dc:title>知公告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